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B9" w:rsidRDefault="009F5CB9" w:rsidP="009F5CB9">
      <w:r>
        <w:t>STAROSTA ZDUŃSKOWOLSKI</w:t>
      </w:r>
    </w:p>
    <w:p w:rsidR="009F5CB9" w:rsidRDefault="009F5CB9" w:rsidP="009F5CB9">
      <w:r>
        <w:t>UL. ZŁOTNICKIEGO 25</w:t>
      </w:r>
    </w:p>
    <w:p w:rsidR="009F5CB9" w:rsidRDefault="009F5CB9" w:rsidP="009F5CB9">
      <w:r>
        <w:t>98-220 ZDUŃSKA WOLA</w:t>
      </w:r>
    </w:p>
    <w:p w:rsidR="009F5CB9" w:rsidRPr="009F5CB9" w:rsidRDefault="009F5CB9" w:rsidP="00275AA4">
      <w:pPr>
        <w:jc w:val="right"/>
        <w:rPr>
          <w:b/>
        </w:rPr>
      </w:pPr>
    </w:p>
    <w:p w:rsidR="00D10418" w:rsidRPr="005A6713" w:rsidRDefault="00472128" w:rsidP="00275AA4">
      <w:pPr>
        <w:jc w:val="right"/>
      </w:pPr>
      <w:r w:rsidRPr="005A6713">
        <w:t xml:space="preserve">Zduńska Wola, dnia </w:t>
      </w:r>
      <w:r w:rsidR="00580673">
        <w:t>1</w:t>
      </w:r>
      <w:r w:rsidR="0025239F">
        <w:t xml:space="preserve"> </w:t>
      </w:r>
      <w:r w:rsidR="005E3171">
        <w:t>lutego</w:t>
      </w:r>
      <w:bookmarkStart w:id="0" w:name="_GoBack"/>
      <w:bookmarkEnd w:id="0"/>
      <w:r w:rsidR="0025239F">
        <w:t xml:space="preserve"> 201</w:t>
      </w:r>
      <w:r w:rsidR="00BE1F9C">
        <w:t>9</w:t>
      </w:r>
      <w:r w:rsidR="0025239F">
        <w:t xml:space="preserve"> r.</w:t>
      </w:r>
    </w:p>
    <w:p w:rsidR="00173B2B" w:rsidRDefault="00173B2B" w:rsidP="00275AA4"/>
    <w:p w:rsidR="00D73786" w:rsidRDefault="00D73786" w:rsidP="00275AA4"/>
    <w:p w:rsidR="00275AA4" w:rsidRPr="005A6713" w:rsidRDefault="00275AA4" w:rsidP="00275AA4">
      <w:r w:rsidRPr="005A6713">
        <w:t xml:space="preserve">Znak sprawy: </w:t>
      </w:r>
      <w:r w:rsidR="00BC1300">
        <w:rPr>
          <w:b/>
        </w:rPr>
        <w:t>GN</w:t>
      </w:r>
      <w:r w:rsidR="00580673">
        <w:rPr>
          <w:b/>
        </w:rPr>
        <w:t>.6820.1.104</w:t>
      </w:r>
      <w:r w:rsidR="00F00342" w:rsidRPr="005A6713">
        <w:rPr>
          <w:b/>
        </w:rPr>
        <w:t>.201</w:t>
      </w:r>
      <w:r w:rsidR="00580673">
        <w:rPr>
          <w:b/>
        </w:rPr>
        <w:t>8</w:t>
      </w:r>
    </w:p>
    <w:p w:rsidR="00D73786" w:rsidRPr="00FB35F9" w:rsidRDefault="00D73786" w:rsidP="00637323">
      <w:pPr>
        <w:jc w:val="center"/>
        <w:rPr>
          <w:b/>
          <w:sz w:val="22"/>
          <w:u w:val="single"/>
        </w:rPr>
      </w:pPr>
    </w:p>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353008" w:rsidRDefault="00637323" w:rsidP="00580673">
      <w:pPr>
        <w:ind w:firstLine="708"/>
        <w:jc w:val="both"/>
      </w:pPr>
      <w:r>
        <w:t xml:space="preserve">Na podstawie art. </w:t>
      </w:r>
      <w:r w:rsidR="00353008">
        <w:t>8</w:t>
      </w:r>
      <w:r w:rsidR="003C3D61">
        <w:t xml:space="preserve"> ust. 1</w:t>
      </w:r>
      <w:r w:rsidR="00353008">
        <w:t xml:space="preserve"> ustawy z dnia 29 czerwca 1963 r. o zagospodarow</w:t>
      </w:r>
      <w:r w:rsidR="002D0BDA">
        <w:t>aniu wspólnot gruntowych (</w:t>
      </w:r>
      <w:r w:rsidR="00353008">
        <w:t xml:space="preserve">Dz. U. z </w:t>
      </w:r>
      <w:r w:rsidR="002D0BDA">
        <w:t>2016 r.,</w:t>
      </w:r>
      <w:r w:rsidR="00353008">
        <w:t xml:space="preserve"> poz. </w:t>
      </w:r>
      <w:r w:rsidR="002D0BDA">
        <w:t>703</w:t>
      </w:r>
      <w:r w:rsidR="00353008">
        <w:t>)</w:t>
      </w:r>
      <w:r w:rsidR="00A17702">
        <w:t xml:space="preserve">, zwana dalej „ustawą </w:t>
      </w:r>
      <w:proofErr w:type="spellStart"/>
      <w:r w:rsidR="00A17702">
        <w:t>zwg</w:t>
      </w:r>
      <w:proofErr w:type="spellEnd"/>
      <w:r w:rsidR="00A17702">
        <w:t>.”</w:t>
      </w:r>
      <w:r>
        <w:t xml:space="preserve"> </w:t>
      </w:r>
      <w:r w:rsidR="00353008">
        <w:t>oraz</w:t>
      </w:r>
      <w:r w:rsidR="00536FE2">
        <w:t xml:space="preserve"> art. 1</w:t>
      </w:r>
      <w:r w:rsidR="00353008">
        <w:t>04</w:t>
      </w:r>
      <w:r w:rsidR="003C3D61">
        <w:br/>
      </w:r>
      <w:r w:rsidR="00353008">
        <w:t>i art. 107</w:t>
      </w:r>
      <w:r w:rsidR="00536FE2">
        <w:t xml:space="preserve"> </w:t>
      </w:r>
      <w:r>
        <w:t>ustawy z dnia 14 czerwca 1960 r. Kodeks postęp</w:t>
      </w:r>
      <w:r w:rsidR="00F30814">
        <w:t>owania administracyjnego</w:t>
      </w:r>
      <w:r w:rsidR="003C3D61">
        <w:br/>
      </w:r>
      <w:r w:rsidR="00F30814">
        <w:t>(</w:t>
      </w:r>
      <w:r>
        <w:t>Dz. U. z 2</w:t>
      </w:r>
      <w:r w:rsidR="00353008">
        <w:t>01</w:t>
      </w:r>
      <w:r w:rsidR="00580673">
        <w:t>8</w:t>
      </w:r>
      <w:r w:rsidR="00620FA4">
        <w:t xml:space="preserve"> r.</w:t>
      </w:r>
      <w:r w:rsidR="002E68F8">
        <w:t>,</w:t>
      </w:r>
      <w:r w:rsidR="00620FA4">
        <w:t xml:space="preserve"> poz.</w:t>
      </w:r>
      <w:r w:rsidR="00353008">
        <w:t xml:space="preserve"> 2</w:t>
      </w:r>
      <w:r w:rsidR="00580673">
        <w:t>096 ze zm.</w:t>
      </w:r>
      <w:r w:rsidR="00353008">
        <w:t>)</w:t>
      </w:r>
      <w:r>
        <w:t>,</w:t>
      </w:r>
      <w:r w:rsidR="00353008">
        <w:t xml:space="preserve"> </w:t>
      </w:r>
      <w:r w:rsidR="00353008" w:rsidRPr="00353008">
        <w:t>orzekam</w:t>
      </w:r>
      <w:r w:rsidR="00924BA8">
        <w:t>:</w:t>
      </w:r>
    </w:p>
    <w:p w:rsidR="00580673" w:rsidRDefault="00580673" w:rsidP="00580673">
      <w:pPr>
        <w:ind w:firstLine="708"/>
        <w:jc w:val="both"/>
        <w:rPr>
          <w:b/>
        </w:rPr>
      </w:pPr>
    </w:p>
    <w:p w:rsidR="003C3D61" w:rsidRPr="00580673" w:rsidRDefault="00353008" w:rsidP="00580673">
      <w:pPr>
        <w:pStyle w:val="Akapitzlist"/>
        <w:numPr>
          <w:ilvl w:val="0"/>
          <w:numId w:val="3"/>
        </w:numPr>
        <w:ind w:left="426"/>
        <w:jc w:val="both"/>
        <w:rPr>
          <w:b/>
        </w:rPr>
      </w:pPr>
      <w:r w:rsidRPr="00A954E5">
        <w:rPr>
          <w:b/>
        </w:rPr>
        <w:t>uznać za mienie gromadzkie nieruchomości położone w</w:t>
      </w:r>
      <w:r w:rsidR="00580673">
        <w:rPr>
          <w:b/>
        </w:rPr>
        <w:t xml:space="preserve"> </w:t>
      </w:r>
      <w:r w:rsidRPr="00580673">
        <w:rPr>
          <w:b/>
        </w:rPr>
        <w:t xml:space="preserve">obrębie </w:t>
      </w:r>
      <w:r w:rsidR="00580673">
        <w:rPr>
          <w:b/>
        </w:rPr>
        <w:t>5</w:t>
      </w:r>
      <w:r w:rsidRPr="00580673">
        <w:rPr>
          <w:b/>
        </w:rPr>
        <w:t>, mia</w:t>
      </w:r>
      <w:r w:rsidR="00C9640F" w:rsidRPr="00580673">
        <w:rPr>
          <w:b/>
        </w:rPr>
        <w:t>sta</w:t>
      </w:r>
      <w:r w:rsidRPr="00580673">
        <w:rPr>
          <w:b/>
        </w:rPr>
        <w:t xml:space="preserve"> Zduńska Wola, oznaczon</w:t>
      </w:r>
      <w:r w:rsidR="00B41EC3" w:rsidRPr="00580673">
        <w:rPr>
          <w:b/>
        </w:rPr>
        <w:t>e</w:t>
      </w:r>
      <w:r w:rsidRPr="00580673">
        <w:rPr>
          <w:b/>
        </w:rPr>
        <w:t xml:space="preserve"> w ewidencji </w:t>
      </w:r>
      <w:r w:rsidR="00F30814" w:rsidRPr="00580673">
        <w:rPr>
          <w:b/>
        </w:rPr>
        <w:t xml:space="preserve">gruntów jako </w:t>
      </w:r>
      <w:r w:rsidR="00C9640F" w:rsidRPr="00580673">
        <w:rPr>
          <w:b/>
        </w:rPr>
        <w:t>działk</w:t>
      </w:r>
      <w:r w:rsidR="00B41EC3" w:rsidRPr="00580673">
        <w:rPr>
          <w:b/>
        </w:rPr>
        <w:t>i</w:t>
      </w:r>
      <w:r w:rsidR="00F30814" w:rsidRPr="00580673">
        <w:rPr>
          <w:b/>
        </w:rPr>
        <w:t>:</w:t>
      </w:r>
    </w:p>
    <w:p w:rsidR="003C3D61" w:rsidRDefault="00F30814" w:rsidP="003C3D61">
      <w:pPr>
        <w:pStyle w:val="Akapitzlist"/>
        <w:jc w:val="both"/>
      </w:pPr>
      <w:r w:rsidRPr="00A954E5">
        <w:rPr>
          <w:b/>
        </w:rPr>
        <w:t>nr</w:t>
      </w:r>
      <w:r w:rsidR="003C3D61">
        <w:rPr>
          <w:b/>
        </w:rPr>
        <w:t xml:space="preserve"> </w:t>
      </w:r>
      <w:r w:rsidR="00580673">
        <w:rPr>
          <w:b/>
        </w:rPr>
        <w:t>44</w:t>
      </w:r>
      <w:r w:rsidR="003C3D61">
        <w:rPr>
          <w:b/>
        </w:rPr>
        <w:t xml:space="preserve"> </w:t>
      </w:r>
      <w:r w:rsidRPr="003C3D61">
        <w:t xml:space="preserve">o pow. </w:t>
      </w:r>
      <w:r w:rsidR="00B41EC3">
        <w:t>0</w:t>
      </w:r>
      <w:r w:rsidR="00353008" w:rsidRPr="003C3D61">
        <w:t>,</w:t>
      </w:r>
      <w:r w:rsidR="00C9640F">
        <w:t>0</w:t>
      </w:r>
      <w:r w:rsidR="00B41EC3">
        <w:t>7</w:t>
      </w:r>
      <w:r w:rsidR="00580673">
        <w:t>34</w:t>
      </w:r>
      <w:r w:rsidRPr="003C3D61">
        <w:t xml:space="preserve"> ha</w:t>
      </w:r>
      <w:r w:rsidR="0025239F">
        <w:t>,</w:t>
      </w:r>
    </w:p>
    <w:p w:rsidR="00B41EC3" w:rsidRDefault="00580673" w:rsidP="003C3D61">
      <w:pPr>
        <w:pStyle w:val="Akapitzlist"/>
        <w:jc w:val="both"/>
      </w:pPr>
      <w:r>
        <w:rPr>
          <w:b/>
        </w:rPr>
        <w:t>nr 45</w:t>
      </w:r>
      <w:r w:rsidR="00B41EC3">
        <w:rPr>
          <w:b/>
        </w:rPr>
        <w:t xml:space="preserve"> </w:t>
      </w:r>
      <w:r w:rsidR="00B41EC3">
        <w:t>o pow. 0,</w:t>
      </w:r>
      <w:r>
        <w:t>0975</w:t>
      </w:r>
      <w:r w:rsidR="00B41EC3">
        <w:t xml:space="preserve"> ha,</w:t>
      </w:r>
    </w:p>
    <w:p w:rsidR="00B41EC3" w:rsidRDefault="00580673" w:rsidP="003C3D61">
      <w:pPr>
        <w:pStyle w:val="Akapitzlist"/>
        <w:jc w:val="both"/>
      </w:pPr>
      <w:r>
        <w:rPr>
          <w:b/>
        </w:rPr>
        <w:t>nr 57</w:t>
      </w:r>
      <w:r w:rsidR="00B41EC3">
        <w:t xml:space="preserve"> o pow. 0,</w:t>
      </w:r>
      <w:r>
        <w:t>0229</w:t>
      </w:r>
      <w:r w:rsidR="00B41EC3">
        <w:t xml:space="preserve"> ha,</w:t>
      </w:r>
    </w:p>
    <w:p w:rsidR="00B41EC3" w:rsidRPr="00B41EC3" w:rsidRDefault="00580673" w:rsidP="003C3D61">
      <w:pPr>
        <w:pStyle w:val="Akapitzlist"/>
        <w:jc w:val="both"/>
      </w:pPr>
      <w:r>
        <w:rPr>
          <w:b/>
        </w:rPr>
        <w:t>nr 101</w:t>
      </w:r>
      <w:r w:rsidR="00B41EC3">
        <w:rPr>
          <w:b/>
        </w:rPr>
        <w:t xml:space="preserve"> </w:t>
      </w:r>
      <w:r w:rsidR="00B41EC3">
        <w:t>o pow. 0,</w:t>
      </w:r>
      <w:r>
        <w:t>2502</w:t>
      </w:r>
      <w:r w:rsidR="00B41EC3">
        <w:t xml:space="preserve"> ha,</w:t>
      </w:r>
    </w:p>
    <w:p w:rsidR="00B41EC3" w:rsidRDefault="00580673" w:rsidP="003C3D61">
      <w:pPr>
        <w:pStyle w:val="Akapitzlist"/>
        <w:jc w:val="both"/>
      </w:pPr>
      <w:r>
        <w:rPr>
          <w:b/>
        </w:rPr>
        <w:t>nr 127</w:t>
      </w:r>
      <w:r w:rsidR="00B41EC3">
        <w:rPr>
          <w:b/>
        </w:rPr>
        <w:t xml:space="preserve"> </w:t>
      </w:r>
      <w:r w:rsidR="00B41EC3">
        <w:t>o pow. 0,</w:t>
      </w:r>
      <w:r>
        <w:t>03</w:t>
      </w:r>
      <w:r w:rsidR="00B41EC3">
        <w:t>6</w:t>
      </w:r>
      <w:r>
        <w:t>7</w:t>
      </w:r>
      <w:r w:rsidR="00B41EC3">
        <w:t xml:space="preserve"> ha,</w:t>
      </w:r>
    </w:p>
    <w:p w:rsidR="00B41EC3" w:rsidRDefault="00580673" w:rsidP="003C3D61">
      <w:pPr>
        <w:pStyle w:val="Akapitzlist"/>
        <w:jc w:val="both"/>
      </w:pPr>
      <w:r>
        <w:rPr>
          <w:b/>
        </w:rPr>
        <w:t>nr 137</w:t>
      </w:r>
      <w:r w:rsidR="00B41EC3">
        <w:rPr>
          <w:b/>
        </w:rPr>
        <w:t xml:space="preserve"> </w:t>
      </w:r>
      <w:r w:rsidR="00B41EC3">
        <w:t xml:space="preserve"> o pow. 0,</w:t>
      </w:r>
      <w:r>
        <w:t>1</w:t>
      </w:r>
      <w:r w:rsidR="00B41EC3">
        <w:t>2</w:t>
      </w:r>
      <w:r>
        <w:t>84</w:t>
      </w:r>
      <w:r w:rsidR="00B41EC3">
        <w:t xml:space="preserve"> ha,</w:t>
      </w:r>
    </w:p>
    <w:p w:rsidR="00B41EC3" w:rsidRDefault="00580673" w:rsidP="003C3D61">
      <w:pPr>
        <w:pStyle w:val="Akapitzlist"/>
        <w:jc w:val="both"/>
      </w:pPr>
      <w:r>
        <w:rPr>
          <w:b/>
        </w:rPr>
        <w:t>nr 138/6</w:t>
      </w:r>
      <w:r w:rsidR="00B41EC3">
        <w:t xml:space="preserve"> o pow. 0,</w:t>
      </w:r>
      <w:r>
        <w:t>7708</w:t>
      </w:r>
      <w:r w:rsidR="00B41EC3">
        <w:t xml:space="preserve"> ha,</w:t>
      </w:r>
    </w:p>
    <w:p w:rsidR="00B41EC3" w:rsidRPr="00B41EC3" w:rsidRDefault="00580673" w:rsidP="003C3D61">
      <w:pPr>
        <w:pStyle w:val="Akapitzlist"/>
        <w:jc w:val="both"/>
      </w:pPr>
      <w:r>
        <w:rPr>
          <w:b/>
        </w:rPr>
        <w:t>nr 138/8</w:t>
      </w:r>
      <w:r w:rsidR="00B41EC3">
        <w:t xml:space="preserve"> o pow. 0,0</w:t>
      </w:r>
      <w:r>
        <w:t>2</w:t>
      </w:r>
      <w:r w:rsidR="00B41EC3">
        <w:t>7</w:t>
      </w:r>
      <w:r>
        <w:t>9</w:t>
      </w:r>
      <w:r w:rsidR="00B41EC3">
        <w:t xml:space="preserve"> ha,</w:t>
      </w:r>
    </w:p>
    <w:p w:rsidR="00B41EC3" w:rsidRDefault="00580673" w:rsidP="003C3D61">
      <w:pPr>
        <w:pStyle w:val="Akapitzlist"/>
        <w:jc w:val="both"/>
      </w:pPr>
      <w:r>
        <w:rPr>
          <w:b/>
        </w:rPr>
        <w:t>nr 141/5</w:t>
      </w:r>
      <w:r w:rsidR="00B41EC3">
        <w:t xml:space="preserve"> o pow. 0,0</w:t>
      </w:r>
      <w:r>
        <w:t>792</w:t>
      </w:r>
      <w:r w:rsidR="00B41EC3">
        <w:t xml:space="preserve"> ha,</w:t>
      </w:r>
    </w:p>
    <w:p w:rsidR="00B41EC3" w:rsidRPr="00B41EC3" w:rsidRDefault="00580673" w:rsidP="003C3D61">
      <w:pPr>
        <w:pStyle w:val="Akapitzlist"/>
        <w:jc w:val="both"/>
      </w:pPr>
      <w:r>
        <w:rPr>
          <w:b/>
        </w:rPr>
        <w:t>nr 218</w:t>
      </w:r>
      <w:r w:rsidR="00B41EC3">
        <w:rPr>
          <w:b/>
        </w:rPr>
        <w:t xml:space="preserve"> </w:t>
      </w:r>
      <w:r w:rsidR="00B41EC3">
        <w:t>o pow. 0,1</w:t>
      </w:r>
      <w:r>
        <w:t>2</w:t>
      </w:r>
      <w:r w:rsidR="00B41EC3">
        <w:t>01 ha,</w:t>
      </w:r>
    </w:p>
    <w:p w:rsidR="00B41EC3" w:rsidRDefault="00B41EC3" w:rsidP="003C3D61">
      <w:pPr>
        <w:pStyle w:val="Akapitzlist"/>
        <w:jc w:val="both"/>
      </w:pPr>
      <w:r>
        <w:rPr>
          <w:b/>
        </w:rPr>
        <w:t>nr</w:t>
      </w:r>
      <w:r w:rsidR="00580673">
        <w:rPr>
          <w:b/>
        </w:rPr>
        <w:t xml:space="preserve"> 255</w:t>
      </w:r>
      <w:r>
        <w:t xml:space="preserve"> o pow. 0,4</w:t>
      </w:r>
      <w:r w:rsidR="00580673">
        <w:t>942</w:t>
      </w:r>
      <w:r>
        <w:t xml:space="preserve"> ha</w:t>
      </w:r>
      <w:r w:rsidR="00580673">
        <w:t>,</w:t>
      </w:r>
    </w:p>
    <w:p w:rsidR="00580673" w:rsidRPr="00580673" w:rsidRDefault="00580673" w:rsidP="003C3D61">
      <w:pPr>
        <w:pStyle w:val="Akapitzlist"/>
        <w:jc w:val="both"/>
      </w:pPr>
      <w:r>
        <w:rPr>
          <w:b/>
        </w:rPr>
        <w:t xml:space="preserve">nr 261 </w:t>
      </w:r>
      <w:r>
        <w:t>o pow. 0,1488 ha;</w:t>
      </w:r>
    </w:p>
    <w:p w:rsidR="00A954E5" w:rsidRPr="00A954E5" w:rsidRDefault="00F93B3E" w:rsidP="00924BA8">
      <w:pPr>
        <w:pStyle w:val="Akapitzlist"/>
        <w:numPr>
          <w:ilvl w:val="0"/>
          <w:numId w:val="3"/>
        </w:numPr>
        <w:ind w:left="426"/>
        <w:jc w:val="both"/>
        <w:rPr>
          <w:b/>
        </w:rPr>
      </w:pPr>
      <w:r>
        <w:rPr>
          <w:b/>
        </w:rPr>
        <w:t>d</w:t>
      </w:r>
      <w:r w:rsidR="00A954E5" w:rsidRPr="00A954E5">
        <w:rPr>
          <w:b/>
        </w:rPr>
        <w:t>ecyzja niniejsza stanowi w oparciu o przepis art. 98 ust. 1 o radach narodowych</w:t>
      </w:r>
      <w:r w:rsidR="00924BA8">
        <w:rPr>
          <w:b/>
        </w:rPr>
        <w:br/>
      </w:r>
      <w:r w:rsidR="00A954E5" w:rsidRPr="00A954E5">
        <w:rPr>
          <w:b/>
        </w:rPr>
        <w:t>z dnia 25 stycznia 1958 roku (Dz. U. z 1975 r. Nr 26, poz. 139) podstawę dokonania</w:t>
      </w:r>
      <w:r w:rsidR="00924BA8">
        <w:rPr>
          <w:b/>
        </w:rPr>
        <w:br/>
      </w:r>
      <w:r w:rsidR="00A954E5" w:rsidRPr="00A954E5">
        <w:rPr>
          <w:b/>
        </w:rPr>
        <w:t>w księdze wieczystej wpisu własności na rzecz Skarbu Państwa</w:t>
      </w:r>
      <w:r w:rsidR="00A954E5">
        <w:rPr>
          <w:b/>
        </w:rPr>
        <w:t>.</w:t>
      </w:r>
    </w:p>
    <w:p w:rsidR="00D73786" w:rsidRDefault="00D73786" w:rsidP="00637323">
      <w:pPr>
        <w:jc w:val="center"/>
        <w:rPr>
          <w:b/>
          <w:u w:val="single"/>
        </w:rPr>
      </w:pPr>
    </w:p>
    <w:p w:rsidR="00637323" w:rsidRDefault="00637323" w:rsidP="00637323">
      <w:pPr>
        <w:jc w:val="center"/>
        <w:rPr>
          <w:b/>
          <w:u w:val="single"/>
        </w:rPr>
      </w:pPr>
      <w:r w:rsidRPr="00637323">
        <w:rPr>
          <w:b/>
          <w:u w:val="single"/>
        </w:rPr>
        <w:t>U Z A S A D N I E N I E</w:t>
      </w:r>
    </w:p>
    <w:p w:rsidR="00637323" w:rsidRPr="00FB14FE" w:rsidRDefault="00637323" w:rsidP="00637323">
      <w:pPr>
        <w:jc w:val="center"/>
        <w:rPr>
          <w:b/>
          <w:sz w:val="20"/>
          <w:u w:val="single"/>
        </w:rPr>
      </w:pPr>
    </w:p>
    <w:p w:rsidR="00612B51" w:rsidRPr="00082923" w:rsidRDefault="00196EFA" w:rsidP="00924BA8">
      <w:pPr>
        <w:pStyle w:val="Akapitzlist"/>
        <w:ind w:left="0"/>
        <w:jc w:val="both"/>
        <w:rPr>
          <w:b/>
        </w:rPr>
      </w:pPr>
      <w:r>
        <w:tab/>
      </w:r>
      <w:r w:rsidR="00924BA8">
        <w:t>Prezydent Miasta Zduńska Wola wniosk</w:t>
      </w:r>
      <w:r w:rsidR="00580673">
        <w:t>a</w:t>
      </w:r>
      <w:r w:rsidR="00924BA8">
        <w:t>m</w:t>
      </w:r>
      <w:r w:rsidR="00580673">
        <w:t>i</w:t>
      </w:r>
      <w:r w:rsidR="00924BA8">
        <w:t xml:space="preserve"> z dnia </w:t>
      </w:r>
      <w:r w:rsidR="00580673">
        <w:t>22</w:t>
      </w:r>
      <w:r>
        <w:t xml:space="preserve"> </w:t>
      </w:r>
      <w:r w:rsidR="00580673">
        <w:t>p</w:t>
      </w:r>
      <w:r>
        <w:t>a</w:t>
      </w:r>
      <w:r w:rsidR="00580673">
        <w:t>ździernika</w:t>
      </w:r>
      <w:r>
        <w:t xml:space="preserve"> </w:t>
      </w:r>
      <w:r w:rsidR="00580673">
        <w:t>i 29 listopada</w:t>
      </w:r>
      <w:r w:rsidR="00580673">
        <w:br/>
      </w:r>
      <w:r>
        <w:t>201</w:t>
      </w:r>
      <w:r w:rsidR="00580673">
        <w:t>8</w:t>
      </w:r>
      <w:r>
        <w:t xml:space="preserve"> r., zwrócił się do Starosty Zduńskowolskiego o wydanie decyzji w sprawie uznania za mienie gromadzkie nieruchom</w:t>
      </w:r>
      <w:r w:rsidR="00F30814">
        <w:t xml:space="preserve">ości położone w obrębie </w:t>
      </w:r>
      <w:r w:rsidR="00580673">
        <w:t>5</w:t>
      </w:r>
      <w:r>
        <w:t xml:space="preserve"> mi</w:t>
      </w:r>
      <w:r w:rsidR="0025239F">
        <w:t>a</w:t>
      </w:r>
      <w:r w:rsidR="00924BA8">
        <w:t>sta</w:t>
      </w:r>
      <w:r>
        <w:t xml:space="preserve"> Zduńska Wola, składające się</w:t>
      </w:r>
      <w:r w:rsidR="00082923">
        <w:t xml:space="preserve"> </w:t>
      </w:r>
      <w:r>
        <w:t>z działek o obecnych numerach ewidencyjnych:</w:t>
      </w:r>
      <w:r w:rsidR="00FB35F9">
        <w:t xml:space="preserve"> </w:t>
      </w:r>
      <w:r w:rsidR="00580673" w:rsidRPr="00580673">
        <w:rPr>
          <w:b/>
        </w:rPr>
        <w:t>44, 45, 57, 101, 127, 137, 138/6, 138/8, 141/5, 218, 255, 261</w:t>
      </w:r>
      <w:r w:rsidR="00961302">
        <w:t xml:space="preserve">, </w:t>
      </w:r>
      <w:r w:rsidR="00302B17">
        <w:t>któr</w:t>
      </w:r>
      <w:r w:rsidR="0025239F">
        <w:t>e</w:t>
      </w:r>
      <w:r w:rsidR="00302B17">
        <w:t xml:space="preserve"> był</w:t>
      </w:r>
      <w:r w:rsidR="0025239F">
        <w:t>y</w:t>
      </w:r>
      <w:r w:rsidR="00302B17">
        <w:t xml:space="preserve"> wykorzystywan</w:t>
      </w:r>
      <w:r w:rsidR="0025239F">
        <w:t>e</w:t>
      </w:r>
      <w:r w:rsidR="00302B17">
        <w:t xml:space="preserve"> jako</w:t>
      </w:r>
      <w:r w:rsidR="002945F5">
        <w:t xml:space="preserve"> rowy oraz</w:t>
      </w:r>
      <w:r w:rsidR="00302B17">
        <w:t xml:space="preserve"> drog</w:t>
      </w:r>
      <w:r w:rsidR="0025239F">
        <w:t>i</w:t>
      </w:r>
      <w:r w:rsidR="00302B17">
        <w:t xml:space="preserve"> dojazdow</w:t>
      </w:r>
      <w:r w:rsidR="0025239F">
        <w:t>e</w:t>
      </w:r>
      <w:r w:rsidR="00E94EFE">
        <w:t xml:space="preserve"> do pól</w:t>
      </w:r>
      <w:r w:rsidR="00302B17">
        <w:t xml:space="preserve"> </w:t>
      </w:r>
      <w:r w:rsidR="002945F5">
        <w:t>i</w:t>
      </w:r>
      <w:r w:rsidR="00302B17">
        <w:t xml:space="preserve"> siedlisk mieszkańców </w:t>
      </w:r>
      <w:r w:rsidR="00C14FCB">
        <w:t>ówczesnej</w:t>
      </w:r>
      <w:r w:rsidR="00961302">
        <w:t xml:space="preserve"> </w:t>
      </w:r>
      <w:r w:rsidR="00302B17">
        <w:t>wsi</w:t>
      </w:r>
      <w:r w:rsidR="00C14FCB">
        <w:t xml:space="preserve"> </w:t>
      </w:r>
      <w:r w:rsidR="002945F5">
        <w:t>Kolonia Osmolin</w:t>
      </w:r>
      <w:r w:rsidR="00302B17">
        <w:t xml:space="preserve"> </w:t>
      </w:r>
      <w:r w:rsidR="00C14FCB">
        <w:t xml:space="preserve">i </w:t>
      </w:r>
      <w:r w:rsidR="002945F5">
        <w:t>Henryków</w:t>
      </w:r>
      <w:r w:rsidR="00302B17">
        <w:t>.</w:t>
      </w:r>
    </w:p>
    <w:p w:rsidR="00FF075C" w:rsidRDefault="00196EFA" w:rsidP="00FB35F9">
      <w:pPr>
        <w:ind w:firstLine="708"/>
        <w:jc w:val="both"/>
      </w:pPr>
      <w:r>
        <w:t xml:space="preserve">Rozpatrując wniosek </w:t>
      </w:r>
      <w:r w:rsidR="00924BA8">
        <w:t>Prezydenta Miasta</w:t>
      </w:r>
      <w:r>
        <w:t xml:space="preserve"> Zduńska Wola</w:t>
      </w:r>
      <w:r w:rsidR="00FF075C">
        <w:t>, na wstępie przeprowadzono postępowanie dowodowe, mające na celu ustalenie pochodzenia tej nieruchomości.</w:t>
      </w:r>
      <w:r w:rsidR="009F623D" w:rsidRPr="009F623D">
        <w:t xml:space="preserve"> </w:t>
      </w:r>
      <w:r w:rsidR="009F623D" w:rsidRPr="00363E31">
        <w:t xml:space="preserve">Na mapach do ustalenia granic miasta Zduńska Wola i dokumentacji dawnej wsi </w:t>
      </w:r>
      <w:r w:rsidR="00BE1F9C">
        <w:t>Kol. Osmolin</w:t>
      </w:r>
      <w:r w:rsidR="00C14FCB">
        <w:t xml:space="preserve"> i części wsi </w:t>
      </w:r>
      <w:r w:rsidR="00BE1F9C">
        <w:t>He</w:t>
      </w:r>
      <w:r w:rsidR="00C14FCB">
        <w:t>n</w:t>
      </w:r>
      <w:r w:rsidR="00BE1F9C">
        <w:t>ryków</w:t>
      </w:r>
      <w:r w:rsidR="00C14FCB">
        <w:t xml:space="preserve">, które na podstawie </w:t>
      </w:r>
      <w:r w:rsidR="00085899">
        <w:t>Uchwały N</w:t>
      </w:r>
      <w:r w:rsidR="00C14FCB">
        <w:t xml:space="preserve">r </w:t>
      </w:r>
      <w:r w:rsidR="00085899">
        <w:t>26/54 Wojewó</w:t>
      </w:r>
      <w:r w:rsidR="00C14FCB">
        <w:t>d</w:t>
      </w:r>
      <w:r w:rsidR="00085899">
        <w:t>zkiej</w:t>
      </w:r>
      <w:r w:rsidR="00C14FCB">
        <w:t xml:space="preserve"> </w:t>
      </w:r>
      <w:r w:rsidR="00085899">
        <w:t>Rady Narodowej</w:t>
      </w:r>
      <w:r w:rsidR="00D12009">
        <w:t xml:space="preserve"> w Łodzi</w:t>
      </w:r>
      <w:r w:rsidR="00D12009">
        <w:br/>
      </w:r>
      <w:r w:rsidR="00C14FCB">
        <w:t>z dnia</w:t>
      </w:r>
      <w:r w:rsidR="00D12009">
        <w:t xml:space="preserve"> </w:t>
      </w:r>
      <w:r w:rsidR="00085899">
        <w:t>4</w:t>
      </w:r>
      <w:r w:rsidR="00C14FCB">
        <w:t xml:space="preserve"> </w:t>
      </w:r>
      <w:r w:rsidR="00085899">
        <w:t>p</w:t>
      </w:r>
      <w:r w:rsidR="00C14FCB">
        <w:t>a</w:t>
      </w:r>
      <w:r w:rsidR="00085899">
        <w:t>ździernika 195</w:t>
      </w:r>
      <w:r w:rsidR="00C14FCB">
        <w:t>4 r.</w:t>
      </w:r>
      <w:r w:rsidR="00D12009">
        <w:t xml:space="preserve"> </w:t>
      </w:r>
      <w:r w:rsidR="00D12009" w:rsidRPr="00D12009">
        <w:rPr>
          <w:i/>
        </w:rPr>
        <w:t>w sprawie zmian granic niektórych miast w województwie łódzkim</w:t>
      </w:r>
      <w:r w:rsidR="00D12009">
        <w:rPr>
          <w:i/>
        </w:rPr>
        <w:br/>
      </w:r>
      <w:r w:rsidR="00D12009">
        <w:lastRenderedPageBreak/>
        <w:t>(Dz. U. WRN. w Łodzi z 1954 r. Nr 11, poz. 39-40) oraz</w:t>
      </w:r>
      <w:r w:rsidR="00D12009" w:rsidRPr="00D12009">
        <w:t xml:space="preserve"> </w:t>
      </w:r>
      <w:r w:rsidR="00D12009">
        <w:t xml:space="preserve">Zarządzenia Nr 91 Wojewody Łódzkiego z dnia 30 grudnia 1974 r. </w:t>
      </w:r>
      <w:r w:rsidR="00D12009" w:rsidRPr="004811A1">
        <w:rPr>
          <w:i/>
        </w:rPr>
        <w:t>w sprawie szczegółowego określenia granic miasta Zduńskiej Woli</w:t>
      </w:r>
      <w:r w:rsidR="00D12009">
        <w:rPr>
          <w:i/>
        </w:rPr>
        <w:t xml:space="preserve"> </w:t>
      </w:r>
      <w:r w:rsidR="00D12009">
        <w:t>(Dz. U. Woj. Ł. z 1975 r. Nr 1, poz. 5)</w:t>
      </w:r>
      <w:r w:rsidR="00C14FCB">
        <w:t xml:space="preserve">, zostały </w:t>
      </w:r>
      <w:r w:rsidR="009F623D" w:rsidRPr="00363E31">
        <w:t>włączone</w:t>
      </w:r>
      <w:r w:rsidR="00C14FCB">
        <w:t xml:space="preserve"> </w:t>
      </w:r>
      <w:r w:rsidR="009F623D" w:rsidRPr="00363E31">
        <w:t>w granice miasta Zduńska</w:t>
      </w:r>
      <w:r w:rsidR="00C14FCB">
        <w:t xml:space="preserve"> Wola,</w:t>
      </w:r>
      <w:r w:rsidR="009F623D" w:rsidRPr="00363E31">
        <w:t xml:space="preserve"> </w:t>
      </w:r>
      <w:r w:rsidR="00C14FCB">
        <w:t>nieruchomości</w:t>
      </w:r>
      <w:r w:rsidR="009F623D">
        <w:t xml:space="preserve"> </w:t>
      </w:r>
      <w:r w:rsidR="009F623D" w:rsidRPr="00363E31">
        <w:t>o której orzeka n</w:t>
      </w:r>
      <w:r w:rsidR="00085899">
        <w:t>i</w:t>
      </w:r>
      <w:r w:rsidR="009F623D" w:rsidRPr="00363E31">
        <w:t>niejsza decyzja</w:t>
      </w:r>
      <w:r w:rsidR="00085899">
        <w:t xml:space="preserve"> i</w:t>
      </w:r>
      <w:r w:rsidR="009F623D" w:rsidRPr="00363E31">
        <w:t xml:space="preserve"> stanowiły</w:t>
      </w:r>
      <w:r w:rsidR="009F623D">
        <w:t xml:space="preserve"> dla mieszkańców wsi </w:t>
      </w:r>
      <w:r w:rsidR="00085899">
        <w:t>Kol.</w:t>
      </w:r>
      <w:r w:rsidR="00C14FCB">
        <w:t xml:space="preserve"> Os</w:t>
      </w:r>
      <w:r w:rsidR="00085899">
        <w:t>molin</w:t>
      </w:r>
      <w:r w:rsidR="00D12009">
        <w:t xml:space="preserve"> i wsi Henryków</w:t>
      </w:r>
      <w:r w:rsidR="009F623D">
        <w:t xml:space="preserve"> drogi dojazdowe do pól</w:t>
      </w:r>
      <w:r w:rsidR="00D12009">
        <w:t xml:space="preserve"> </w:t>
      </w:r>
      <w:r w:rsidR="009F623D">
        <w:t>i siedlisk oraz rowy,</w:t>
      </w:r>
      <w:r w:rsidR="00C14FCB">
        <w:t xml:space="preserve"> </w:t>
      </w:r>
      <w:r w:rsidR="009F623D">
        <w:t>a obecnie</w:t>
      </w:r>
      <w:r w:rsidR="009F623D" w:rsidRPr="00363E31">
        <w:t xml:space="preserve"> dla mieszkańców miasta Zduńska Wola </w:t>
      </w:r>
      <w:r w:rsidR="009F623D">
        <w:t>służą jako drogi powszechnego korzystania.</w:t>
      </w:r>
      <w:r w:rsidR="00FB35F9">
        <w:t xml:space="preserve"> </w:t>
      </w:r>
      <w:r w:rsidR="00FF075C">
        <w:t>W toku postępowania ustalono, że od chwili prowadzenia rejestru ewidencj</w:t>
      </w:r>
      <w:r w:rsidR="0025239F">
        <w:t>i gruntów</w:t>
      </w:r>
      <w:r w:rsidR="00C14FCB">
        <w:t xml:space="preserve"> miasta Zduńska Wola</w:t>
      </w:r>
      <w:r w:rsidR="0025239F">
        <w:t>,</w:t>
      </w:r>
      <w:r w:rsidR="00631F47">
        <w:t xml:space="preserve"> </w:t>
      </w:r>
      <w:r w:rsidR="0025239F">
        <w:t>tj. od 19</w:t>
      </w:r>
      <w:r w:rsidR="00F75CFA">
        <w:t>6</w:t>
      </w:r>
      <w:r w:rsidR="003572AA">
        <w:t>7</w:t>
      </w:r>
      <w:r w:rsidR="00302B17">
        <w:t xml:space="preserve"> r., działki o </w:t>
      </w:r>
      <w:r w:rsidR="00F75CFA">
        <w:t>numerach</w:t>
      </w:r>
      <w:r w:rsidR="00750DC7">
        <w:t>:</w:t>
      </w:r>
      <w:r w:rsidR="00F75CFA">
        <w:t xml:space="preserve"> </w:t>
      </w:r>
      <w:r w:rsidR="003572AA">
        <w:t>1, 4</w:t>
      </w:r>
      <w:r w:rsidR="00750DC7">
        <w:t xml:space="preserve"> i </w:t>
      </w:r>
      <w:r w:rsidR="003572AA">
        <w:t>11</w:t>
      </w:r>
      <w:r w:rsidR="00886F2A">
        <w:t xml:space="preserve"> obręb </w:t>
      </w:r>
      <w:r w:rsidR="00750DC7">
        <w:t>1</w:t>
      </w:r>
      <w:r w:rsidR="003572AA">
        <w:t>5</w:t>
      </w:r>
      <w:r w:rsidR="00750DC7">
        <w:t xml:space="preserve">; </w:t>
      </w:r>
      <w:r w:rsidR="003572AA">
        <w:t>41</w:t>
      </w:r>
      <w:r w:rsidR="00750DC7">
        <w:t xml:space="preserve"> obręb</w:t>
      </w:r>
      <w:r w:rsidR="003572AA">
        <w:t xml:space="preserve"> 16</w:t>
      </w:r>
      <w:r w:rsidR="00750DC7">
        <w:t xml:space="preserve">; </w:t>
      </w:r>
      <w:r w:rsidR="00886F2A">
        <w:t xml:space="preserve">19, </w:t>
      </w:r>
      <w:r w:rsidR="003572AA">
        <w:t>20</w:t>
      </w:r>
      <w:r w:rsidR="00886F2A">
        <w:t xml:space="preserve">, </w:t>
      </w:r>
      <w:r w:rsidR="003572AA">
        <w:t>35</w:t>
      </w:r>
      <w:r w:rsidR="00886F2A">
        <w:t xml:space="preserve">, </w:t>
      </w:r>
      <w:r w:rsidR="003572AA">
        <w:t>38</w:t>
      </w:r>
      <w:r w:rsidR="00886F2A">
        <w:t xml:space="preserve"> i </w:t>
      </w:r>
      <w:r w:rsidR="003572AA">
        <w:t>44</w:t>
      </w:r>
      <w:r w:rsidR="00750DC7">
        <w:t xml:space="preserve"> obręb </w:t>
      </w:r>
      <w:r w:rsidR="003572AA">
        <w:t>17</w:t>
      </w:r>
      <w:r w:rsidR="00750DC7">
        <w:t xml:space="preserve">; </w:t>
      </w:r>
      <w:r w:rsidR="003572AA">
        <w:t>1</w:t>
      </w:r>
      <w:r w:rsidR="00631F47">
        <w:t xml:space="preserve">, </w:t>
      </w:r>
      <w:r w:rsidR="00CB36E1">
        <w:t xml:space="preserve">9, </w:t>
      </w:r>
      <w:r w:rsidR="00631F47">
        <w:t>2</w:t>
      </w:r>
      <w:r w:rsidR="003572AA">
        <w:t>5</w:t>
      </w:r>
      <w:r w:rsidR="00631F47">
        <w:t xml:space="preserve">, </w:t>
      </w:r>
      <w:r w:rsidR="003572AA">
        <w:t>28</w:t>
      </w:r>
      <w:r w:rsidR="00631F47">
        <w:t xml:space="preserve"> i </w:t>
      </w:r>
      <w:r w:rsidR="003572AA">
        <w:t>29</w:t>
      </w:r>
      <w:r w:rsidR="00750DC7">
        <w:t xml:space="preserve"> obręb </w:t>
      </w:r>
      <w:r w:rsidR="00CB36E1">
        <w:t>18</w:t>
      </w:r>
      <w:r w:rsidR="00631F47">
        <w:t>,</w:t>
      </w:r>
      <w:r w:rsidR="0097343C">
        <w:t xml:space="preserve"> </w:t>
      </w:r>
      <w:r w:rsidR="00FF075C">
        <w:t>zostały przypisan</w:t>
      </w:r>
      <w:r w:rsidR="0068759D">
        <w:t>e do jednost</w:t>
      </w:r>
      <w:r w:rsidR="00631F47">
        <w:t>e</w:t>
      </w:r>
      <w:r w:rsidR="0068759D">
        <w:t>k rejestrow</w:t>
      </w:r>
      <w:r w:rsidR="00631F47">
        <w:t>ych</w:t>
      </w:r>
      <w:r w:rsidR="00FF075C">
        <w:t>,</w:t>
      </w:r>
      <w:r w:rsidR="00750DC7">
        <w:t xml:space="preserve"> gdzie podmiotem władającym był</w:t>
      </w:r>
      <w:r w:rsidR="004C2361">
        <w:t xml:space="preserve"> </w:t>
      </w:r>
      <w:r w:rsidR="00750DC7">
        <w:t xml:space="preserve">Skarb Państwa w imieniu którego działała Miejska Służba Drogowa. </w:t>
      </w:r>
      <w:r w:rsidR="004C2361">
        <w:t>Dokumentacja techniczn</w:t>
      </w:r>
      <w:r w:rsidR="00750DC7">
        <w:t>a została zgromadzona w operatach</w:t>
      </w:r>
      <w:r w:rsidR="004C2361">
        <w:t xml:space="preserve"> geodezyjny</w:t>
      </w:r>
      <w:r w:rsidR="00750DC7">
        <w:t>ch</w:t>
      </w:r>
      <w:r w:rsidR="00FB35F9">
        <w:t xml:space="preserve"> </w:t>
      </w:r>
      <w:r w:rsidR="004C2361">
        <w:t>z 19</w:t>
      </w:r>
      <w:r w:rsidR="00750DC7">
        <w:t>67</w:t>
      </w:r>
      <w:r w:rsidR="004C2361">
        <w:t xml:space="preserve"> r.</w:t>
      </w:r>
      <w:r w:rsidR="00750DC7">
        <w:t>, które zostały zaewidencjonowane</w:t>
      </w:r>
      <w:r w:rsidR="000B15E6">
        <w:t xml:space="preserve"> w Powiatowym Ośrodku Dokumentacji Geodezyjnej</w:t>
      </w:r>
      <w:r w:rsidR="00CB36E1">
        <w:br/>
      </w:r>
      <w:r w:rsidR="000B15E6">
        <w:t>i Kartograficznej</w:t>
      </w:r>
      <w:r w:rsidR="005E5518">
        <w:t xml:space="preserve"> pod</w:t>
      </w:r>
      <w:r w:rsidR="00750DC7">
        <w:t xml:space="preserve"> nr 269.1</w:t>
      </w:r>
      <w:r w:rsidR="00CB36E1">
        <w:t>5</w:t>
      </w:r>
      <w:r w:rsidR="004C2361">
        <w:t>-</w:t>
      </w:r>
      <w:r w:rsidR="00FB35F9">
        <w:t>2</w:t>
      </w:r>
      <w:r w:rsidR="00CB36E1">
        <w:t>8</w:t>
      </w:r>
      <w:r w:rsidR="004C2361">
        <w:t>/97</w:t>
      </w:r>
      <w:r w:rsidR="00750DC7">
        <w:t>, 269.</w:t>
      </w:r>
      <w:r w:rsidR="00CB36E1">
        <w:t>16</w:t>
      </w:r>
      <w:r w:rsidR="00750DC7">
        <w:t>-</w:t>
      </w:r>
      <w:r w:rsidR="00CB36E1">
        <w:t>30</w:t>
      </w:r>
      <w:r w:rsidR="00FB35F9">
        <w:t>/97, 269.</w:t>
      </w:r>
      <w:r w:rsidR="00CB36E1">
        <w:t>17</w:t>
      </w:r>
      <w:r w:rsidR="00750DC7">
        <w:t>-</w:t>
      </w:r>
      <w:r w:rsidR="00CB36E1">
        <w:t>32</w:t>
      </w:r>
      <w:r w:rsidR="00750DC7">
        <w:t>/97, 269.</w:t>
      </w:r>
      <w:r w:rsidR="00CB36E1">
        <w:t>18</w:t>
      </w:r>
      <w:r w:rsidR="00750DC7">
        <w:t>-</w:t>
      </w:r>
      <w:r w:rsidR="00CB36E1">
        <w:t>34</w:t>
      </w:r>
      <w:r w:rsidR="00750DC7">
        <w:t>/97</w:t>
      </w:r>
      <w:r w:rsidR="004C2361">
        <w:t>.</w:t>
      </w:r>
      <w:r w:rsidR="00FF075C">
        <w:t xml:space="preserve"> </w:t>
      </w:r>
      <w:r w:rsidR="009F623D">
        <w:t>W związku</w:t>
      </w:r>
      <w:r w:rsidR="00FB35F9">
        <w:br/>
      </w:r>
      <w:r w:rsidR="009F623D">
        <w:t xml:space="preserve">z modernizacją ewidencji gruntów miasta Zduńska Wola, przeprowadzoną w latach 1980 - 1982, zostały zamierzone na nowo obręby geodezyjne oraz nadano im nowe numery. </w:t>
      </w:r>
      <w:r w:rsidR="00FF075C">
        <w:t>Na potwierdzenie wymienionego wyżej zapisu,</w:t>
      </w:r>
      <w:r w:rsidR="009F623D">
        <w:t xml:space="preserve"> </w:t>
      </w:r>
      <w:r w:rsidR="00FF075C">
        <w:t>w zakresie podmiotu władającego nieruchomością brak jest dokumentów, a stan prawny nieruchomości pozostaje do dnia dzisiejszego nieuregulowany.</w:t>
      </w:r>
    </w:p>
    <w:p w:rsidR="00C6186F" w:rsidRDefault="00C6186F"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w:t>
      </w:r>
      <w:r w:rsidR="00706452">
        <w:br/>
      </w:r>
      <w:r w:rsidR="00CA7C71">
        <w:t xml:space="preserve">i gminnych rad narodowych w ustawie z dnia 25 stycznia 1958 r. – o radach narodowych </w:t>
      </w:r>
      <w:r w:rsidR="00706452">
        <w:br/>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 i aczkolwiek ustawa nie zawierała wyraźnego postanowienia, że mienie gromadzkie stało się mieniem państwowym, to mienie to traktowała jako własność państwa, pozostającą w dyspozycji organów władzy państwowej – gromadzkich rad narodowych</w:t>
      </w:r>
      <w:r w:rsidR="00706452">
        <w:t xml:space="preserve"> (por</w:t>
      </w:r>
      <w:r w:rsidR="00CA7C71">
        <w:t>.</w:t>
      </w:r>
      <w:r w:rsidR="00706452">
        <w:t xml:space="preserve"> wyrok WSA z dnia </w:t>
      </w:r>
      <w:r w:rsidR="00706452">
        <w:br/>
        <w:t>26 listopada 2010 r. II SA/</w:t>
      </w:r>
      <w:proofErr w:type="spellStart"/>
      <w:r w:rsidR="00706452">
        <w:t>Ke</w:t>
      </w:r>
      <w:proofErr w:type="spellEnd"/>
      <w:r w:rsidR="00706452">
        <w:t xml:space="preserve"> 621/10).</w:t>
      </w:r>
      <w:r w:rsidR="003C3D61" w:rsidRPr="003C3D61">
        <w:rPr>
          <w:rFonts w:eastAsia="Calibri"/>
        </w:rPr>
        <w:t xml:space="preserve"> </w:t>
      </w:r>
      <w:r w:rsidR="003C3D61" w:rsidRPr="003C3D61">
        <w:t xml:space="preserve">Analogiczne stanowisko zajmował Sąd Najwyższy. Wyraźnie je określił w orzeczeniu z dnia 26 marca 1960 r., I CR 535/59 (OSNC 1961, nr 3, </w:t>
      </w:r>
      <w:r w:rsidR="003C3D61" w:rsidRPr="003C3D61">
        <w:lastRenderedPageBreak/>
        <w:t>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dotyczące charakteru 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BD65E5">
        <w:br/>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BD65E5">
        <w:br/>
      </w:r>
      <w:r w:rsidR="003C3D61" w:rsidRPr="003C3D61">
        <w:t>II SA 113/87, ONSA 1987, nr 2, 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w:t>
      </w:r>
      <w:proofErr w:type="spellStart"/>
      <w:r>
        <w:t>zwg</w:t>
      </w:r>
      <w:proofErr w:type="spellEnd"/>
      <w:r>
        <w:t xml:space="preserve">.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4732">
        <w:t>ogłoszenia.</w:t>
      </w:r>
    </w:p>
    <w:p w:rsidR="00637323" w:rsidRDefault="00637323" w:rsidP="00637323">
      <w:pPr>
        <w:jc w:val="both"/>
      </w:pPr>
    </w:p>
    <w:p w:rsidR="00FB35F9" w:rsidRDefault="00FB35F9" w:rsidP="00225F6D">
      <w:pPr>
        <w:jc w:val="right"/>
      </w:pPr>
    </w:p>
    <w:p w:rsidR="00225F6D" w:rsidRDefault="009F5CB9" w:rsidP="00F73E62">
      <w:pPr>
        <w:ind w:left="4956" w:firstLine="708"/>
        <w:jc w:val="center"/>
      </w:pPr>
      <w:r>
        <w:t>Z up. STAROSTY</w:t>
      </w:r>
    </w:p>
    <w:p w:rsidR="009F5CB9" w:rsidRPr="009F5CB9" w:rsidRDefault="009F5CB9" w:rsidP="00F73E62">
      <w:pPr>
        <w:ind w:left="4956" w:firstLine="708"/>
        <w:jc w:val="center"/>
        <w:rPr>
          <w:b/>
        </w:rPr>
      </w:pPr>
      <w:r w:rsidRPr="009F5CB9">
        <w:rPr>
          <w:b/>
        </w:rPr>
        <w:t>Marcin Łabędzki</w:t>
      </w:r>
    </w:p>
    <w:p w:rsidR="009F5CB9" w:rsidRPr="009F5CB9" w:rsidRDefault="009F5CB9" w:rsidP="00F73E62">
      <w:pPr>
        <w:ind w:left="4956" w:firstLine="708"/>
        <w:jc w:val="center"/>
        <w:rPr>
          <w:i/>
          <w:sz w:val="20"/>
        </w:rPr>
      </w:pPr>
      <w:r w:rsidRPr="009F5CB9">
        <w:rPr>
          <w:i/>
        </w:rPr>
        <w:t>Etatowy Członek Zarządu</w:t>
      </w:r>
    </w:p>
    <w:p w:rsidR="009F5CB9" w:rsidRDefault="009F5CB9" w:rsidP="00225F6D">
      <w:pPr>
        <w:rPr>
          <w:u w:val="single"/>
        </w:rPr>
      </w:pPr>
    </w:p>
    <w:p w:rsidR="009F5CB9" w:rsidRDefault="009F5CB9" w:rsidP="00225F6D">
      <w:pPr>
        <w:rPr>
          <w:u w:val="single"/>
        </w:rPr>
      </w:pPr>
    </w:p>
    <w:p w:rsidR="009F5CB9" w:rsidRDefault="009F5CB9" w:rsidP="00225F6D">
      <w:pPr>
        <w:rPr>
          <w:u w:val="single"/>
        </w:rPr>
      </w:pPr>
    </w:p>
    <w:p w:rsidR="00225F6D" w:rsidRPr="0055687E" w:rsidRDefault="00225F6D" w:rsidP="00225F6D">
      <w:pPr>
        <w:rPr>
          <w:u w:val="single"/>
        </w:rPr>
      </w:pPr>
      <w:r w:rsidRPr="0055687E">
        <w:rPr>
          <w:u w:val="single"/>
        </w:rPr>
        <w:t>Otrzymują:</w:t>
      </w:r>
    </w:p>
    <w:p w:rsidR="00225F6D" w:rsidRDefault="00D73786" w:rsidP="00225F6D">
      <w:pPr>
        <w:pStyle w:val="Akapitzlist"/>
        <w:numPr>
          <w:ilvl w:val="0"/>
          <w:numId w:val="1"/>
        </w:numPr>
        <w:ind w:left="426"/>
      </w:pPr>
      <w:r>
        <w:t>Prezydent Miasta</w:t>
      </w:r>
      <w:r w:rsidR="005B2957">
        <w:t xml:space="preserve">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173B2B">
      <w:pPr>
        <w:pStyle w:val="Akapitzlist"/>
        <w:numPr>
          <w:ilvl w:val="0"/>
          <w:numId w:val="4"/>
        </w:numPr>
        <w:ind w:left="426"/>
      </w:pPr>
      <w:r>
        <w:t>a/a</w:t>
      </w:r>
      <w:r w:rsidR="00F73E62">
        <w:t>.</w:t>
      </w:r>
    </w:p>
    <w:sectPr w:rsidR="00961057" w:rsidSect="00FB35F9">
      <w:foot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22B" w:rsidRDefault="00E2322B" w:rsidP="0055687E">
      <w:pPr>
        <w:spacing w:line="240" w:lineRule="auto"/>
      </w:pPr>
      <w:r>
        <w:separator/>
      </w:r>
    </w:p>
  </w:endnote>
  <w:endnote w:type="continuationSeparator" w:id="0">
    <w:p w:rsidR="00E2322B" w:rsidRDefault="00E2322B"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40613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5E3171">
          <w:rPr>
            <w:noProof/>
          </w:rPr>
          <w:t>3</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22B" w:rsidRDefault="00E2322B" w:rsidP="0055687E">
      <w:pPr>
        <w:spacing w:line="240" w:lineRule="auto"/>
      </w:pPr>
      <w:r>
        <w:separator/>
      </w:r>
    </w:p>
  </w:footnote>
  <w:footnote w:type="continuationSeparator" w:id="0">
    <w:p w:rsidR="00E2322B" w:rsidRDefault="00E2322B"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0E77"/>
    <w:multiLevelType w:val="hybridMultilevel"/>
    <w:tmpl w:val="E73C79B4"/>
    <w:lvl w:ilvl="0" w:tplc="83806052">
      <w:start w:val="1"/>
      <w:numFmt w:val="lowerLetter"/>
      <w:lvlText w:val="%1)"/>
      <w:lvlJc w:val="left"/>
      <w:pPr>
        <w:ind w:left="1500" w:hanging="360"/>
      </w:pPr>
      <w:rPr>
        <w:b/>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15:restartNumberingAfterBreak="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F71186"/>
    <w:multiLevelType w:val="hybridMultilevel"/>
    <w:tmpl w:val="DF507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0230"/>
    <w:rsid w:val="00006268"/>
    <w:rsid w:val="00013BFC"/>
    <w:rsid w:val="0006774B"/>
    <w:rsid w:val="00073921"/>
    <w:rsid w:val="00082923"/>
    <w:rsid w:val="00085899"/>
    <w:rsid w:val="000B15E6"/>
    <w:rsid w:val="00113C14"/>
    <w:rsid w:val="00124571"/>
    <w:rsid w:val="0012764B"/>
    <w:rsid w:val="00144D02"/>
    <w:rsid w:val="00151FB9"/>
    <w:rsid w:val="00173B2B"/>
    <w:rsid w:val="00196EFA"/>
    <w:rsid w:val="001E12FD"/>
    <w:rsid w:val="00225F6D"/>
    <w:rsid w:val="0022604B"/>
    <w:rsid w:val="0025239F"/>
    <w:rsid w:val="0026422F"/>
    <w:rsid w:val="00275AA4"/>
    <w:rsid w:val="002945F5"/>
    <w:rsid w:val="002B6A10"/>
    <w:rsid w:val="002D0BDA"/>
    <w:rsid w:val="002D2907"/>
    <w:rsid w:val="002D434E"/>
    <w:rsid w:val="002E68F8"/>
    <w:rsid w:val="00302392"/>
    <w:rsid w:val="00302B17"/>
    <w:rsid w:val="0030330D"/>
    <w:rsid w:val="00341545"/>
    <w:rsid w:val="00353008"/>
    <w:rsid w:val="003572AA"/>
    <w:rsid w:val="00373BAA"/>
    <w:rsid w:val="00393111"/>
    <w:rsid w:val="003C3D61"/>
    <w:rsid w:val="003D67D9"/>
    <w:rsid w:val="003D6ECE"/>
    <w:rsid w:val="00406C42"/>
    <w:rsid w:val="00410027"/>
    <w:rsid w:val="00454C2C"/>
    <w:rsid w:val="00455B25"/>
    <w:rsid w:val="00472128"/>
    <w:rsid w:val="004A15B1"/>
    <w:rsid w:val="004C2361"/>
    <w:rsid w:val="004C4BFB"/>
    <w:rsid w:val="00536FE2"/>
    <w:rsid w:val="0055295D"/>
    <w:rsid w:val="0055687E"/>
    <w:rsid w:val="00576761"/>
    <w:rsid w:val="00580673"/>
    <w:rsid w:val="00581B8B"/>
    <w:rsid w:val="005A6713"/>
    <w:rsid w:val="005B2957"/>
    <w:rsid w:val="005E3171"/>
    <w:rsid w:val="005E5518"/>
    <w:rsid w:val="005E665D"/>
    <w:rsid w:val="00603BCC"/>
    <w:rsid w:val="00612B51"/>
    <w:rsid w:val="006208F4"/>
    <w:rsid w:val="00620FA4"/>
    <w:rsid w:val="006228CE"/>
    <w:rsid w:val="00631F47"/>
    <w:rsid w:val="00632AA2"/>
    <w:rsid w:val="00637323"/>
    <w:rsid w:val="00675D37"/>
    <w:rsid w:val="006832F7"/>
    <w:rsid w:val="0068759D"/>
    <w:rsid w:val="006A6939"/>
    <w:rsid w:val="006A6BB3"/>
    <w:rsid w:val="006B350B"/>
    <w:rsid w:val="006C2345"/>
    <w:rsid w:val="00706452"/>
    <w:rsid w:val="0072456A"/>
    <w:rsid w:val="007413CC"/>
    <w:rsid w:val="0074578E"/>
    <w:rsid w:val="00750DC7"/>
    <w:rsid w:val="00783994"/>
    <w:rsid w:val="007B6233"/>
    <w:rsid w:val="007C629A"/>
    <w:rsid w:val="007D294C"/>
    <w:rsid w:val="00815253"/>
    <w:rsid w:val="0085004C"/>
    <w:rsid w:val="008705C6"/>
    <w:rsid w:val="00883237"/>
    <w:rsid w:val="0088649D"/>
    <w:rsid w:val="00886F2A"/>
    <w:rsid w:val="008B0F6F"/>
    <w:rsid w:val="008B3E38"/>
    <w:rsid w:val="008C50FF"/>
    <w:rsid w:val="008D4E66"/>
    <w:rsid w:val="008E2630"/>
    <w:rsid w:val="009010D3"/>
    <w:rsid w:val="00903CFD"/>
    <w:rsid w:val="009120EF"/>
    <w:rsid w:val="00924BA8"/>
    <w:rsid w:val="009407CE"/>
    <w:rsid w:val="00961057"/>
    <w:rsid w:val="00961302"/>
    <w:rsid w:val="0097343C"/>
    <w:rsid w:val="009A1922"/>
    <w:rsid w:val="009B5E25"/>
    <w:rsid w:val="009C7304"/>
    <w:rsid w:val="009E423A"/>
    <w:rsid w:val="009F5CB9"/>
    <w:rsid w:val="009F623D"/>
    <w:rsid w:val="00A17702"/>
    <w:rsid w:val="00A763FE"/>
    <w:rsid w:val="00A85C8B"/>
    <w:rsid w:val="00A954E5"/>
    <w:rsid w:val="00AD6869"/>
    <w:rsid w:val="00AE1B5D"/>
    <w:rsid w:val="00B119BA"/>
    <w:rsid w:val="00B159DD"/>
    <w:rsid w:val="00B20B83"/>
    <w:rsid w:val="00B41EC3"/>
    <w:rsid w:val="00B61F16"/>
    <w:rsid w:val="00B9715A"/>
    <w:rsid w:val="00BA167F"/>
    <w:rsid w:val="00BC1300"/>
    <w:rsid w:val="00BD65E5"/>
    <w:rsid w:val="00BE1F9C"/>
    <w:rsid w:val="00BE6210"/>
    <w:rsid w:val="00C14FCB"/>
    <w:rsid w:val="00C5605C"/>
    <w:rsid w:val="00C6186F"/>
    <w:rsid w:val="00C90E9D"/>
    <w:rsid w:val="00C9640F"/>
    <w:rsid w:val="00CA7C71"/>
    <w:rsid w:val="00CB36E1"/>
    <w:rsid w:val="00CC1CF6"/>
    <w:rsid w:val="00CD0FD7"/>
    <w:rsid w:val="00CE303F"/>
    <w:rsid w:val="00D02D67"/>
    <w:rsid w:val="00D10418"/>
    <w:rsid w:val="00D12009"/>
    <w:rsid w:val="00D72CFF"/>
    <w:rsid w:val="00D73786"/>
    <w:rsid w:val="00D8530A"/>
    <w:rsid w:val="00D97F7B"/>
    <w:rsid w:val="00DC14D6"/>
    <w:rsid w:val="00E01A96"/>
    <w:rsid w:val="00E13236"/>
    <w:rsid w:val="00E175EC"/>
    <w:rsid w:val="00E21A7A"/>
    <w:rsid w:val="00E2322B"/>
    <w:rsid w:val="00E32083"/>
    <w:rsid w:val="00E50B01"/>
    <w:rsid w:val="00E7422B"/>
    <w:rsid w:val="00E74732"/>
    <w:rsid w:val="00E7614F"/>
    <w:rsid w:val="00E94EFE"/>
    <w:rsid w:val="00F00342"/>
    <w:rsid w:val="00F06241"/>
    <w:rsid w:val="00F275FD"/>
    <w:rsid w:val="00F30814"/>
    <w:rsid w:val="00F73E62"/>
    <w:rsid w:val="00F75CFA"/>
    <w:rsid w:val="00F82B75"/>
    <w:rsid w:val="00F83FBF"/>
    <w:rsid w:val="00F90709"/>
    <w:rsid w:val="00F93B3E"/>
    <w:rsid w:val="00FA2B9D"/>
    <w:rsid w:val="00FA5ACE"/>
    <w:rsid w:val="00FB14FE"/>
    <w:rsid w:val="00FB35F9"/>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AD4D-E018-4F05-A102-81F7B7E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 w:type="paragraph" w:styleId="Tekstdymka">
    <w:name w:val="Balloon Text"/>
    <w:basedOn w:val="Normalny"/>
    <w:link w:val="TekstdymkaZnak"/>
    <w:uiPriority w:val="99"/>
    <w:semiHidden/>
    <w:unhideWhenUsed/>
    <w:rsid w:val="0012764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7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7011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dto2</dc:creator>
  <cp:lastModifiedBy>Darek Tomczyk</cp:lastModifiedBy>
  <cp:revision>3</cp:revision>
  <cp:lastPrinted>2017-10-09T10:19:00Z</cp:lastPrinted>
  <dcterms:created xsi:type="dcterms:W3CDTF">2019-02-01T08:23:00Z</dcterms:created>
  <dcterms:modified xsi:type="dcterms:W3CDTF">2019-02-01T09:13:00Z</dcterms:modified>
</cp:coreProperties>
</file>