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762" w:rsidRPr="001E5875" w:rsidRDefault="0004613A" w:rsidP="00865762">
      <w:pPr>
        <w:jc w:val="center"/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>Uchwała Nr V/219/17</w:t>
      </w:r>
      <w:r w:rsidRPr="001E5875">
        <w:rPr>
          <w:b/>
          <w:bCs/>
          <w:caps/>
          <w:color w:val="000000"/>
        </w:rPr>
        <w:t xml:space="preserve"> </w:t>
      </w:r>
      <w:r w:rsidR="00865762" w:rsidRPr="001E5875">
        <w:rPr>
          <w:b/>
          <w:bCs/>
          <w:caps/>
          <w:color w:val="000000"/>
        </w:rPr>
        <w:br/>
        <w:t>Zarządu Powiatu Zduńskowolskiego</w:t>
      </w:r>
    </w:p>
    <w:p w:rsidR="00865762" w:rsidRPr="001E5875" w:rsidRDefault="0004613A" w:rsidP="00865762">
      <w:pPr>
        <w:spacing w:before="280" w:after="280"/>
        <w:jc w:val="center"/>
        <w:rPr>
          <w:b/>
          <w:bCs/>
          <w:caps/>
          <w:color w:val="000000"/>
        </w:rPr>
      </w:pPr>
      <w:r>
        <w:rPr>
          <w:color w:val="000000"/>
        </w:rPr>
        <w:t xml:space="preserve">z dnia 07 listopada </w:t>
      </w:r>
      <w:r w:rsidR="00865762">
        <w:rPr>
          <w:color w:val="000000"/>
        </w:rPr>
        <w:t>2017 r.</w:t>
      </w:r>
    </w:p>
    <w:p w:rsidR="00865762" w:rsidRPr="001E5875" w:rsidRDefault="00865762" w:rsidP="00865762">
      <w:pPr>
        <w:keepNext/>
        <w:spacing w:after="48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w sprawie ogłoszenia otwartego konkursu ofert na realizację zadania publicznego                        w zakresie powierzenia prowadzenia punktu nieodpłatnej pomocy prawnej na terenie                          powiatu zduńskowolskiego w 2018 roku</w:t>
      </w:r>
    </w:p>
    <w:p w:rsidR="00865762" w:rsidRDefault="00865762" w:rsidP="00865762">
      <w:pPr>
        <w:keepLines/>
        <w:spacing w:before="120" w:after="120"/>
        <w:ind w:firstLine="227"/>
        <w:rPr>
          <w:color w:val="000000"/>
        </w:rPr>
      </w:pPr>
      <w:r w:rsidRPr="001E5875">
        <w:rPr>
          <w:color w:val="000000"/>
        </w:rPr>
        <w:t>N</w:t>
      </w:r>
      <w:r>
        <w:rPr>
          <w:color w:val="000000"/>
        </w:rPr>
        <w:t xml:space="preserve">a podstawie art. 32 ust. 1 ustawy </w:t>
      </w:r>
      <w:r w:rsidRPr="001E5875">
        <w:rPr>
          <w:color w:val="000000"/>
        </w:rPr>
        <w:t xml:space="preserve"> z dnia 5 czerwca 1998 r. o samorządzie powiatowym </w:t>
      </w:r>
      <w:r>
        <w:rPr>
          <w:color w:val="000000"/>
        </w:rPr>
        <w:t xml:space="preserve">               </w:t>
      </w:r>
      <w:r w:rsidR="00741CC0">
        <w:rPr>
          <w:color w:val="000000"/>
        </w:rPr>
        <w:t xml:space="preserve">(Dz.U.2017.1868 </w:t>
      </w:r>
      <w:proofErr w:type="spellStart"/>
      <w:r w:rsidR="00741CC0">
        <w:rPr>
          <w:color w:val="000000"/>
        </w:rPr>
        <w:t>t.j</w:t>
      </w:r>
      <w:proofErr w:type="spellEnd"/>
      <w:r w:rsidR="00741CC0">
        <w:rPr>
          <w:color w:val="000000"/>
        </w:rPr>
        <w:t xml:space="preserve">. </w:t>
      </w:r>
      <w:r w:rsidRPr="001E5875">
        <w:rPr>
          <w:color w:val="000000"/>
        </w:rPr>
        <w:t>)</w:t>
      </w:r>
      <w:r>
        <w:rPr>
          <w:color w:val="000000"/>
        </w:rPr>
        <w:t>, w związku z art. 11 ust. 1 i 2 ustawy z dnia 5 sierpnia 2015 r. o nieodpłatnej pomocy prawnej oraz edukacji prawnej</w:t>
      </w:r>
      <w:r w:rsidR="00741CC0">
        <w:rPr>
          <w:color w:val="000000"/>
        </w:rPr>
        <w:t xml:space="preserve">  </w:t>
      </w:r>
      <w:r>
        <w:rPr>
          <w:color w:val="000000"/>
        </w:rPr>
        <w:t>(Dz. U. z 2015 r. poz. 1255) oraz art. 13 ust. 1 ustawy z dnia 24 kwietnia 2003 r. o działalności pożytku publicznego i o wolontariacie (t .j. Dz. U. z 2016 r. poz. 239; zm.: Dz. U. z 2016 r. poz. 395),</w:t>
      </w:r>
      <w:r w:rsidRPr="001E5875">
        <w:rPr>
          <w:color w:val="000000"/>
        </w:rPr>
        <w:t xml:space="preserve"> uchwala</w:t>
      </w:r>
      <w:r>
        <w:rPr>
          <w:color w:val="000000"/>
        </w:rPr>
        <w:t xml:space="preserve"> się</w:t>
      </w:r>
      <w:r w:rsidRPr="001E5875">
        <w:rPr>
          <w:color w:val="000000"/>
        </w:rPr>
        <w:t>, co następuje:</w:t>
      </w:r>
    </w:p>
    <w:p w:rsidR="00865762" w:rsidRPr="001E5875" w:rsidRDefault="00865762" w:rsidP="00865762">
      <w:pPr>
        <w:keepLines/>
        <w:spacing w:before="120" w:after="120"/>
        <w:ind w:firstLine="227"/>
        <w:rPr>
          <w:color w:val="000000"/>
        </w:rPr>
      </w:pPr>
    </w:p>
    <w:p w:rsidR="00865762" w:rsidRDefault="00865762" w:rsidP="00865762">
      <w:pPr>
        <w:keepLines/>
        <w:spacing w:before="120" w:after="120"/>
        <w:ind w:firstLine="340"/>
        <w:rPr>
          <w:color w:val="000000"/>
        </w:rPr>
      </w:pPr>
      <w:r w:rsidRPr="001E5875">
        <w:rPr>
          <w:b/>
          <w:bCs/>
          <w:color w:val="000000"/>
        </w:rPr>
        <w:t>§ 1. </w:t>
      </w:r>
      <w:r>
        <w:rPr>
          <w:color w:val="000000"/>
        </w:rPr>
        <w:t>1. Ogłasza się otwarty konkurs ofert na realizację zadania publicznego w zakresie powierzenia prowadzenia punktu nieodpłatnej pomocy prawnej na terenie powiatu zduńskowolskiego w 2018 r.</w:t>
      </w:r>
    </w:p>
    <w:p w:rsidR="00865762" w:rsidRPr="001E5875" w:rsidRDefault="00865762" w:rsidP="00865762">
      <w:pPr>
        <w:keepLines/>
        <w:spacing w:before="120" w:after="120"/>
        <w:ind w:firstLine="340"/>
        <w:rPr>
          <w:color w:val="000000"/>
        </w:rPr>
      </w:pPr>
      <w:r>
        <w:rPr>
          <w:color w:val="000000"/>
        </w:rPr>
        <w:t xml:space="preserve">      2. Zadanie, o którym mowa w ust. 1, będzie finansowane z dotacji celowej udzielonej Powiatowi Zduńskowolskiemu z budżetu państwa.</w:t>
      </w:r>
    </w:p>
    <w:p w:rsidR="00865762" w:rsidRDefault="00865762" w:rsidP="00865762">
      <w:pPr>
        <w:keepLines/>
        <w:spacing w:before="120" w:after="120"/>
        <w:ind w:firstLine="340"/>
        <w:rPr>
          <w:color w:val="000000"/>
        </w:rPr>
      </w:pPr>
      <w:r w:rsidRPr="001E5875">
        <w:rPr>
          <w:b/>
          <w:bCs/>
          <w:color w:val="000000"/>
        </w:rPr>
        <w:t>§ 2. </w:t>
      </w:r>
      <w:r>
        <w:rPr>
          <w:color w:val="000000"/>
        </w:rPr>
        <w:t>1. Treść ogłoszenia stanowi załącznik do niniejszej uchwały.</w:t>
      </w:r>
    </w:p>
    <w:p w:rsidR="00865762" w:rsidRPr="00B255C9" w:rsidRDefault="00865762" w:rsidP="00865762">
      <w:pPr>
        <w:ind w:firstLine="346"/>
        <w:rPr>
          <w:color w:val="000000"/>
          <w:shd w:val="clear" w:color="auto" w:fill="FFFFFF"/>
        </w:rPr>
      </w:pPr>
      <w:r>
        <w:rPr>
          <w:color w:val="000000"/>
        </w:rPr>
        <w:t xml:space="preserve">       2.  </w:t>
      </w:r>
      <w:r w:rsidRPr="00491646">
        <w:rPr>
          <w:color w:val="000000"/>
          <w:shd w:val="clear" w:color="auto" w:fill="FFFFFF"/>
        </w:rPr>
        <w:t>Uchwała podlega podaniu do publicznej wiadomości poprzez rozplakatowanie na tablicy ogłoszeń Starostwa Powiatowego w Zduńskiej Woli, a także poprzez zamieszczenie jej na stronie Biuletynu Informacji Publicznej Starostwa Powiatowego w Zduńskiej Woli.</w:t>
      </w:r>
    </w:p>
    <w:p w:rsidR="00865762" w:rsidRDefault="00865762" w:rsidP="00865762">
      <w:pPr>
        <w:keepLines/>
        <w:spacing w:before="120" w:after="120"/>
        <w:ind w:firstLine="340"/>
        <w:rPr>
          <w:color w:val="000000"/>
        </w:rPr>
      </w:pPr>
      <w:r w:rsidRPr="001E5875">
        <w:rPr>
          <w:b/>
          <w:bCs/>
          <w:color w:val="000000"/>
        </w:rPr>
        <w:t>§ 3. </w:t>
      </w:r>
      <w:r>
        <w:rPr>
          <w:color w:val="000000"/>
        </w:rPr>
        <w:t>Uchwała wchodzi w życie z dniem podjęcia</w:t>
      </w:r>
      <w:r w:rsidRPr="001E5875">
        <w:rPr>
          <w:color w:val="000000"/>
        </w:rPr>
        <w:t>.</w:t>
      </w:r>
    </w:p>
    <w:p w:rsidR="00865762" w:rsidRDefault="00865762" w:rsidP="00865762">
      <w:pPr>
        <w:keepLines/>
        <w:spacing w:before="120" w:after="120"/>
        <w:ind w:firstLine="34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865762" w:rsidRPr="001E5875" w:rsidRDefault="00865762" w:rsidP="00865762">
      <w:pPr>
        <w:spacing w:before="120" w:after="120"/>
        <w:ind w:left="3823" w:firstLine="425"/>
        <w:jc w:val="left"/>
        <w:rPr>
          <w:color w:val="000000"/>
        </w:rPr>
      </w:pPr>
      <w:r w:rsidRPr="001E5875">
        <w:rPr>
          <w:color w:val="000000"/>
        </w:rPr>
        <w:t>Przewodniczący Zarządu:</w:t>
      </w:r>
    </w:p>
    <w:p w:rsidR="00865762" w:rsidRDefault="00865762" w:rsidP="00865762">
      <w:pPr>
        <w:spacing w:before="120" w:after="120"/>
        <w:ind w:left="3823" w:firstLine="425"/>
        <w:jc w:val="left"/>
        <w:rPr>
          <w:color w:val="000000"/>
        </w:rPr>
      </w:pPr>
      <w:r w:rsidRPr="001E5875">
        <w:rPr>
          <w:color w:val="000000"/>
        </w:rPr>
        <w:t>Wojciech Rychlik</w:t>
      </w:r>
    </w:p>
    <w:p w:rsidR="00865762" w:rsidRPr="001E5875" w:rsidRDefault="00865762" w:rsidP="00865762">
      <w:pPr>
        <w:spacing w:before="120" w:after="120"/>
        <w:ind w:left="3823" w:firstLine="425"/>
        <w:jc w:val="left"/>
        <w:rPr>
          <w:color w:val="000000"/>
        </w:rPr>
      </w:pPr>
    </w:p>
    <w:p w:rsidR="00865762" w:rsidRPr="001E5875" w:rsidRDefault="00865762" w:rsidP="00865762">
      <w:pPr>
        <w:spacing w:before="120" w:after="120"/>
        <w:ind w:left="3823" w:firstLine="425"/>
        <w:jc w:val="left"/>
        <w:rPr>
          <w:color w:val="000000"/>
        </w:rPr>
      </w:pPr>
      <w:r w:rsidRPr="001E5875">
        <w:rPr>
          <w:color w:val="000000"/>
        </w:rPr>
        <w:t>Członkowie Zarządu:</w:t>
      </w:r>
    </w:p>
    <w:p w:rsidR="00865762" w:rsidRPr="001E5875" w:rsidRDefault="00865762" w:rsidP="00865762">
      <w:pPr>
        <w:spacing w:before="120" w:after="100" w:afterAutospacing="1"/>
        <w:ind w:left="3823" w:firstLine="425"/>
        <w:jc w:val="left"/>
        <w:rPr>
          <w:color w:val="000000"/>
        </w:rPr>
      </w:pPr>
      <w:r w:rsidRPr="001E5875">
        <w:rPr>
          <w:color w:val="000000"/>
        </w:rPr>
        <w:t>Marcin Łabędzki</w:t>
      </w:r>
    </w:p>
    <w:p w:rsidR="00865762" w:rsidRPr="001E5875" w:rsidRDefault="00865762" w:rsidP="00865762">
      <w:pPr>
        <w:spacing w:before="120" w:after="100" w:afterAutospacing="1"/>
        <w:ind w:left="3823" w:firstLine="425"/>
        <w:jc w:val="left"/>
        <w:rPr>
          <w:color w:val="000000"/>
        </w:rPr>
      </w:pPr>
      <w:r w:rsidRPr="001E5875">
        <w:rPr>
          <w:color w:val="000000"/>
        </w:rPr>
        <w:t>Feliks Pacewicz</w:t>
      </w:r>
    </w:p>
    <w:p w:rsidR="00865762" w:rsidRPr="001E5875" w:rsidRDefault="00865762" w:rsidP="00865762">
      <w:pPr>
        <w:spacing w:before="120" w:after="100" w:afterAutospacing="1"/>
        <w:ind w:left="3823" w:firstLine="425"/>
        <w:jc w:val="left"/>
        <w:rPr>
          <w:color w:val="000000"/>
        </w:rPr>
      </w:pPr>
      <w:r w:rsidRPr="001E5875">
        <w:rPr>
          <w:color w:val="000000"/>
        </w:rPr>
        <w:t>Hanna Iwaniuk</w:t>
      </w:r>
    </w:p>
    <w:p w:rsidR="00865762" w:rsidRPr="001E5875" w:rsidRDefault="00865762" w:rsidP="00865762">
      <w:pPr>
        <w:spacing w:before="120" w:after="100" w:afterAutospacing="1"/>
        <w:ind w:left="3823" w:firstLine="425"/>
        <w:jc w:val="left"/>
        <w:rPr>
          <w:color w:val="000000"/>
        </w:rPr>
      </w:pPr>
      <w:r w:rsidRPr="001E5875">
        <w:rPr>
          <w:color w:val="000000"/>
        </w:rPr>
        <w:t>Adam Kaczmarek</w:t>
      </w:r>
    </w:p>
    <w:p w:rsidR="006C1E98" w:rsidRDefault="006C1E98" w:rsidP="006C1E98"/>
    <w:p w:rsidR="00865762" w:rsidRDefault="00865762" w:rsidP="006C1E98"/>
    <w:p w:rsidR="00865762" w:rsidRDefault="00865762" w:rsidP="006C1E98"/>
    <w:p w:rsidR="00865762" w:rsidRDefault="00865762" w:rsidP="006C1E98"/>
    <w:p w:rsidR="00865762" w:rsidRDefault="00865762" w:rsidP="006C1E98"/>
    <w:p w:rsidR="00865762" w:rsidRDefault="00865762" w:rsidP="006C1E98"/>
    <w:p w:rsidR="00865762" w:rsidRDefault="00865762" w:rsidP="006C1E98"/>
    <w:p w:rsidR="00865762" w:rsidRDefault="00865762" w:rsidP="006C1E98"/>
    <w:p w:rsidR="00865762" w:rsidRDefault="00865762" w:rsidP="006C1E98"/>
    <w:p w:rsidR="00865762" w:rsidRDefault="00865762" w:rsidP="006C1E98"/>
    <w:p w:rsidR="00DB1038" w:rsidRDefault="00DB1038" w:rsidP="006C1E98"/>
    <w:p w:rsidR="00865762" w:rsidRPr="00356D61" w:rsidRDefault="00865762" w:rsidP="00865762">
      <w:pPr>
        <w:ind w:left="6120"/>
        <w:rPr>
          <w:sz w:val="20"/>
          <w:szCs w:val="20"/>
        </w:rPr>
      </w:pPr>
      <w:r w:rsidRPr="00356D61">
        <w:rPr>
          <w:sz w:val="20"/>
          <w:szCs w:val="20"/>
        </w:rPr>
        <w:lastRenderedPageBreak/>
        <w:t xml:space="preserve">Załącznik </w:t>
      </w:r>
      <w:r>
        <w:rPr>
          <w:sz w:val="20"/>
          <w:szCs w:val="20"/>
        </w:rPr>
        <w:t xml:space="preserve"> </w:t>
      </w:r>
      <w:r w:rsidRPr="00356D61">
        <w:rPr>
          <w:sz w:val="20"/>
          <w:szCs w:val="20"/>
        </w:rPr>
        <w:t xml:space="preserve">do Uchwały Nr </w:t>
      </w:r>
      <w:r>
        <w:rPr>
          <w:sz w:val="20"/>
          <w:szCs w:val="20"/>
        </w:rPr>
        <w:t>V/</w:t>
      </w:r>
      <w:r w:rsidR="001A5685">
        <w:rPr>
          <w:sz w:val="20"/>
          <w:szCs w:val="20"/>
        </w:rPr>
        <w:t>219</w:t>
      </w:r>
      <w:r>
        <w:rPr>
          <w:sz w:val="20"/>
          <w:szCs w:val="20"/>
        </w:rPr>
        <w:t>/17</w:t>
      </w:r>
    </w:p>
    <w:p w:rsidR="00865762" w:rsidRPr="00356D61" w:rsidRDefault="00865762" w:rsidP="00865762">
      <w:pPr>
        <w:ind w:left="6120"/>
        <w:rPr>
          <w:sz w:val="20"/>
          <w:szCs w:val="20"/>
        </w:rPr>
      </w:pPr>
      <w:r>
        <w:rPr>
          <w:sz w:val="20"/>
          <w:szCs w:val="20"/>
        </w:rPr>
        <w:t>Zarządu Powiatu Zduńskowolskiego</w:t>
      </w:r>
    </w:p>
    <w:p w:rsidR="00865762" w:rsidRPr="00356D61" w:rsidRDefault="00865762" w:rsidP="00865762">
      <w:pPr>
        <w:ind w:left="6120"/>
        <w:rPr>
          <w:sz w:val="20"/>
          <w:szCs w:val="20"/>
        </w:rPr>
      </w:pPr>
      <w:r w:rsidRPr="00356D61">
        <w:rPr>
          <w:sz w:val="20"/>
          <w:szCs w:val="20"/>
        </w:rPr>
        <w:t xml:space="preserve">z dnia </w:t>
      </w:r>
      <w:r w:rsidR="001A5685">
        <w:rPr>
          <w:sz w:val="20"/>
          <w:szCs w:val="20"/>
        </w:rPr>
        <w:t>07 listopada</w:t>
      </w:r>
      <w:r>
        <w:rPr>
          <w:sz w:val="20"/>
          <w:szCs w:val="20"/>
        </w:rPr>
        <w:t xml:space="preserve"> 2017 roku</w:t>
      </w:r>
    </w:p>
    <w:p w:rsidR="00865762" w:rsidRPr="00356D61" w:rsidRDefault="00865762" w:rsidP="00865762">
      <w:pPr>
        <w:ind w:left="6120"/>
        <w:rPr>
          <w:sz w:val="20"/>
          <w:szCs w:val="20"/>
        </w:rPr>
      </w:pPr>
    </w:p>
    <w:p w:rsidR="00865762" w:rsidRDefault="00865762" w:rsidP="00865762">
      <w:pPr>
        <w:jc w:val="center"/>
        <w:rPr>
          <w:b/>
        </w:rPr>
      </w:pPr>
      <w:r>
        <w:rPr>
          <w:b/>
        </w:rPr>
        <w:t>Zarząd Powiatu Zduńskowolskiego</w:t>
      </w:r>
    </w:p>
    <w:p w:rsidR="00865762" w:rsidRDefault="00865762" w:rsidP="00865762">
      <w:pPr>
        <w:jc w:val="center"/>
        <w:rPr>
          <w:b/>
        </w:rPr>
      </w:pPr>
    </w:p>
    <w:p w:rsidR="00865762" w:rsidRDefault="00865762" w:rsidP="00865762">
      <w:r w:rsidRPr="0029363D">
        <w:t>na podstawie</w:t>
      </w:r>
      <w:r>
        <w:t xml:space="preserve"> art. 11 ust. 1 i 2 ustawy z dnia 5 sierpnia 2015 r. o nieodpłatnej pomocy prawnej oraz edukacji prawnej (Dz. U. z 2015 r. poz. 1255) oraz art. 13 ust. 1 ustawy z dnia 24 kwietnia 2003 r. o działalności pożytku publicznego i o wolontariacie (t. j. Dz. U. z 2016 r. poz. 239 ze zm.)</w:t>
      </w:r>
    </w:p>
    <w:p w:rsidR="00865762" w:rsidRPr="0029363D" w:rsidRDefault="00865762" w:rsidP="00865762"/>
    <w:p w:rsidR="00865762" w:rsidRDefault="00865762" w:rsidP="00865762">
      <w:pPr>
        <w:jc w:val="center"/>
        <w:rPr>
          <w:b/>
        </w:rPr>
      </w:pPr>
      <w:r>
        <w:rPr>
          <w:b/>
        </w:rPr>
        <w:t>ogłasza otwarty konkurs ofert na realizację zadania publicznego w zakresie powierzenia prowadzenia punktu nieodpłatnej</w:t>
      </w:r>
      <w:r w:rsidR="00C21F7B">
        <w:rPr>
          <w:b/>
        </w:rPr>
        <w:t xml:space="preserve"> pomocy prawnej na terenie </w:t>
      </w:r>
      <w:r w:rsidR="00E437AA">
        <w:rPr>
          <w:b/>
        </w:rPr>
        <w:t>powiatu zduńskowolskiego w 2018</w:t>
      </w:r>
      <w:r>
        <w:rPr>
          <w:b/>
        </w:rPr>
        <w:t xml:space="preserve"> roku</w:t>
      </w:r>
    </w:p>
    <w:p w:rsidR="00865762" w:rsidRDefault="00865762" w:rsidP="00865762">
      <w:pPr>
        <w:jc w:val="center"/>
        <w:rPr>
          <w:b/>
        </w:rPr>
      </w:pPr>
    </w:p>
    <w:p w:rsidR="00865762" w:rsidRDefault="00865762" w:rsidP="00865762">
      <w:pPr>
        <w:widowControl w:val="0"/>
        <w:numPr>
          <w:ilvl w:val="0"/>
          <w:numId w:val="1"/>
        </w:numPr>
        <w:tabs>
          <w:tab w:val="clear" w:pos="1004"/>
          <w:tab w:val="num" w:pos="360"/>
        </w:tabs>
        <w:suppressAutoHyphens/>
        <w:autoSpaceDE/>
        <w:autoSpaceDN/>
        <w:adjustRightInd/>
        <w:ind w:left="360"/>
        <w:jc w:val="left"/>
        <w:rPr>
          <w:b/>
        </w:rPr>
      </w:pPr>
      <w:r>
        <w:rPr>
          <w:b/>
        </w:rPr>
        <w:t>Rodzaj zadania</w:t>
      </w:r>
    </w:p>
    <w:p w:rsidR="00865762" w:rsidRDefault="00865762" w:rsidP="00865762">
      <w:pPr>
        <w:ind w:left="360"/>
        <w:rPr>
          <w:b/>
        </w:rPr>
      </w:pPr>
    </w:p>
    <w:p w:rsidR="00865762" w:rsidRPr="00286AB9" w:rsidRDefault="00865762" w:rsidP="00865762">
      <w:r>
        <w:t>Powierzenie prowadzenia punktu nieodpłatnej pomocy prawnej na terenie</w:t>
      </w:r>
      <w:r w:rsidR="00C21F7B">
        <w:t xml:space="preserve"> powiatu zduńskowolskiego w 2018</w:t>
      </w:r>
      <w:r>
        <w:t xml:space="preserve"> r., w lokalu znajdującym się w Urzędzie Gminy Zapolice, 98 – 161 Zapolice, Plac Strażacki 5, w rozumieniu przepisów ustawy z dnia 5 si</w:t>
      </w:r>
      <w:r w:rsidR="00C21F7B">
        <w:t xml:space="preserve">erpnia 2015 r. </w:t>
      </w:r>
      <w:r>
        <w:t>o nieodpłatnej pomocy prawnej oraz edukacji prawnej (Dz. U. z 2015 r. poz. 1255)</w:t>
      </w:r>
    </w:p>
    <w:p w:rsidR="00865762" w:rsidRDefault="00865762" w:rsidP="00865762"/>
    <w:p w:rsidR="00865762" w:rsidRDefault="00865762" w:rsidP="00865762">
      <w:pPr>
        <w:widowControl w:val="0"/>
        <w:numPr>
          <w:ilvl w:val="0"/>
          <w:numId w:val="2"/>
        </w:numPr>
        <w:tabs>
          <w:tab w:val="clear" w:pos="1620"/>
          <w:tab w:val="num" w:pos="360"/>
        </w:tabs>
        <w:suppressAutoHyphens/>
        <w:autoSpaceDE/>
        <w:autoSpaceDN/>
        <w:adjustRightInd/>
        <w:ind w:left="360"/>
        <w:rPr>
          <w:b/>
        </w:rPr>
      </w:pPr>
      <w:r>
        <w:rPr>
          <w:b/>
        </w:rPr>
        <w:t>Podmioty uprawnione do złożenia oferty</w:t>
      </w:r>
    </w:p>
    <w:p w:rsidR="00865762" w:rsidRDefault="00865762" w:rsidP="00865762">
      <w:pPr>
        <w:ind w:left="360"/>
        <w:rPr>
          <w:b/>
        </w:rPr>
      </w:pPr>
    </w:p>
    <w:p w:rsidR="00865762" w:rsidRDefault="00865762" w:rsidP="00865762">
      <w:r>
        <w:t>O powierzenie prowadzenia punktu nieodpłatnej pomocy prawnej może ubiegać się organizacja pozarządowa w rozumieniu art. 3 ust. 2 ustawy z dnia 24</w:t>
      </w:r>
      <w:r w:rsidR="00C21F7B">
        <w:t xml:space="preserve"> kwietnia 2003 r. </w:t>
      </w:r>
      <w:r>
        <w:t xml:space="preserve">o działalności pożytku publicznego i o wolontariacie (t. j. Dz. U. z 2016 r. poz. 239) prowadząca działalność pożytku publicznego w zakresie, o którym mowa w art. 4 ust. 1 </w:t>
      </w:r>
      <w:proofErr w:type="spellStart"/>
      <w:r>
        <w:t>pkt</w:t>
      </w:r>
      <w:proofErr w:type="spellEnd"/>
      <w:r>
        <w:t xml:space="preserve"> 1b ustawy z dnia 24 kwietnia 2003 r. o działalności pożytku publicznego i o wolontariacie, która spełnia łącznie następujące warunki:</w:t>
      </w:r>
    </w:p>
    <w:p w:rsidR="00865762" w:rsidRDefault="00865762" w:rsidP="00865762">
      <w:pPr>
        <w:widowControl w:val="0"/>
        <w:numPr>
          <w:ilvl w:val="0"/>
          <w:numId w:val="5"/>
        </w:numPr>
        <w:suppressAutoHyphens/>
        <w:autoSpaceDE/>
        <w:autoSpaceDN/>
        <w:adjustRightInd/>
      </w:pPr>
      <w:r>
        <w:t xml:space="preserve">posiada co najmniej dwuletnie doświadczenie w wykonywaniu </w:t>
      </w:r>
      <w:r w:rsidR="00C21F7B">
        <w:t xml:space="preserve">zadań wiążących się </w:t>
      </w:r>
      <w:r>
        <w:t>z udzielaniem porad prawnych lub informacji prawnych;</w:t>
      </w:r>
    </w:p>
    <w:p w:rsidR="00865762" w:rsidRDefault="00865762" w:rsidP="00865762">
      <w:pPr>
        <w:widowControl w:val="0"/>
        <w:numPr>
          <w:ilvl w:val="0"/>
          <w:numId w:val="5"/>
        </w:numPr>
        <w:suppressAutoHyphens/>
        <w:autoSpaceDE/>
        <w:autoSpaceDN/>
        <w:adjustRightInd/>
      </w:pPr>
      <w:r>
        <w:t xml:space="preserve">przedstawi zawarte umowy lub promesy ich zawarcia z adwokatem, radcą prawnym, doradcą podatkowym lub osobą, o której mowa w art. 11 ust. 3 </w:t>
      </w:r>
      <w:proofErr w:type="spellStart"/>
      <w:r>
        <w:t>p</w:t>
      </w:r>
      <w:r w:rsidR="00C21F7B">
        <w:t>kt</w:t>
      </w:r>
      <w:proofErr w:type="spellEnd"/>
      <w:r w:rsidR="00C21F7B">
        <w:t xml:space="preserve"> 2 ustawy  </w:t>
      </w:r>
      <w:r>
        <w:t>z dnia 5 sierpnia 2015 r. o nieodpłatnej pomocy prawnej oraz edukacji prawnej;</w:t>
      </w:r>
    </w:p>
    <w:p w:rsidR="00865762" w:rsidRDefault="00865762" w:rsidP="00865762">
      <w:pPr>
        <w:widowControl w:val="0"/>
        <w:numPr>
          <w:ilvl w:val="0"/>
          <w:numId w:val="5"/>
        </w:numPr>
        <w:suppressAutoHyphens/>
        <w:autoSpaceDE/>
        <w:autoSpaceDN/>
        <w:adjustRightInd/>
      </w:pPr>
      <w:r>
        <w:t>daje gwarancję należytego wykonania zadania, w szczególności przez złożenie pisemnego zobowiązania:</w:t>
      </w:r>
    </w:p>
    <w:p w:rsidR="00865762" w:rsidRDefault="00865762" w:rsidP="00865762">
      <w:pPr>
        <w:widowControl w:val="0"/>
        <w:numPr>
          <w:ilvl w:val="1"/>
          <w:numId w:val="4"/>
        </w:numPr>
        <w:tabs>
          <w:tab w:val="left" w:pos="720"/>
        </w:tabs>
        <w:suppressAutoHyphens/>
        <w:autoSpaceDE/>
        <w:autoSpaceDN/>
        <w:adjustRightInd/>
      </w:pPr>
      <w:r>
        <w:t>zapewnienia poufności w związku z udzielaniem nieodpłatnej pomocy prawnej i jej dokumentowaniem,</w:t>
      </w:r>
    </w:p>
    <w:p w:rsidR="00865762" w:rsidRDefault="00865762" w:rsidP="00865762">
      <w:pPr>
        <w:widowControl w:val="0"/>
        <w:numPr>
          <w:ilvl w:val="1"/>
          <w:numId w:val="4"/>
        </w:numPr>
        <w:tabs>
          <w:tab w:val="left" w:pos="720"/>
        </w:tabs>
        <w:suppressAutoHyphens/>
        <w:autoSpaceDE/>
        <w:autoSpaceDN/>
        <w:adjustRightInd/>
      </w:pPr>
      <w:r>
        <w:t>zapewnienia profesjonalnego i rzetelnego udzielania nieodpłatnej pomocy prawnej, w szczególności w sytuacji, gdy zachodzi konflikt interesów.</w:t>
      </w:r>
    </w:p>
    <w:p w:rsidR="00865762" w:rsidRDefault="00865762" w:rsidP="00865762">
      <w:pPr>
        <w:tabs>
          <w:tab w:val="left" w:pos="720"/>
        </w:tabs>
        <w:ind w:left="1080"/>
      </w:pPr>
    </w:p>
    <w:p w:rsidR="00865762" w:rsidRDefault="00865762" w:rsidP="00865762">
      <w:r>
        <w:t>O powierzenie prowadzenia punktu nieodpłatnej pomocy prawnej nie może ubiegać się organizacja pozarządowa, która w okresie dwóch lat poprzedzających przystąpienie do otwartego konkursu ofert nie rozliczyła się z dotacji przyznanej na wykonanie zadania publicznego lub wykorzystała dotację niezgodnie z celem jej przyznania, jak również organizacja pozarządowa, z którą starosta rozwiązał umowę. Termin dwóch lat biegnie odpowiednio od dnia rozliczenia dotacji i zwrotu nienależnych środków wraz z odsetkami albo rozwiązania umowy.</w:t>
      </w:r>
    </w:p>
    <w:p w:rsidR="00865762" w:rsidRDefault="00865762" w:rsidP="00865762">
      <w:pPr>
        <w:rPr>
          <w:b/>
        </w:rPr>
      </w:pPr>
    </w:p>
    <w:p w:rsidR="00865762" w:rsidRDefault="00865762" w:rsidP="00865762">
      <w:pPr>
        <w:rPr>
          <w:b/>
        </w:rPr>
      </w:pPr>
      <w:r w:rsidRPr="005521A8">
        <w:rPr>
          <w:b/>
        </w:rPr>
        <w:t>III.  Wysokość środków publicznych przeznaczonych na realizację zadania</w:t>
      </w:r>
    </w:p>
    <w:p w:rsidR="00865762" w:rsidRDefault="00865762" w:rsidP="00865762">
      <w:pPr>
        <w:rPr>
          <w:b/>
        </w:rPr>
      </w:pPr>
    </w:p>
    <w:p w:rsidR="00865762" w:rsidRDefault="009C04F9" w:rsidP="00865762">
      <w:r>
        <w:t>W 2018</w:t>
      </w:r>
      <w:r w:rsidR="00865762">
        <w:t xml:space="preserve"> roku na realizację zadania przeznacza się </w:t>
      </w:r>
      <w:r w:rsidR="00865762" w:rsidRPr="005521A8">
        <w:rPr>
          <w:b/>
        </w:rPr>
        <w:t>kwotę 60 725,88 zł</w:t>
      </w:r>
      <w:r w:rsidR="00865762">
        <w:t xml:space="preserve"> (słownie: sześćdziesiąt tysięcy siedemset dwadzieścia pięć złotych 88/100), która pochodzić będzie z dotacji celowej udzielonej Powiatowi Zduńskowolskiemu z budżetu państwa.</w:t>
      </w:r>
    </w:p>
    <w:p w:rsidR="00865762" w:rsidRDefault="00865762" w:rsidP="00865762"/>
    <w:p w:rsidR="00865762" w:rsidRDefault="00865762" w:rsidP="00865762"/>
    <w:p w:rsidR="00865762" w:rsidRDefault="00865762" w:rsidP="00865762"/>
    <w:p w:rsidR="00865762" w:rsidRDefault="00865762" w:rsidP="00865762">
      <w:pPr>
        <w:rPr>
          <w:b/>
        </w:rPr>
      </w:pPr>
      <w:r w:rsidRPr="005521A8">
        <w:rPr>
          <w:b/>
        </w:rPr>
        <w:lastRenderedPageBreak/>
        <w:t>IV.   Zasady przyznawania dotacji</w:t>
      </w:r>
    </w:p>
    <w:p w:rsidR="00865762" w:rsidRPr="005521A8" w:rsidRDefault="00865762" w:rsidP="00865762">
      <w:pPr>
        <w:rPr>
          <w:b/>
        </w:rPr>
      </w:pPr>
    </w:p>
    <w:p w:rsidR="00865762" w:rsidRDefault="00865762" w:rsidP="00865762">
      <w:r w:rsidRPr="00375A35">
        <w:rPr>
          <w:b/>
        </w:rPr>
        <w:t>1.</w:t>
      </w:r>
      <w:r w:rsidRPr="007A16B4">
        <w:t xml:space="preserve"> </w:t>
      </w:r>
      <w:r>
        <w:t xml:space="preserve">Zasady przyznawania dotacji na realizację zadania określają </w:t>
      </w:r>
      <w:r w:rsidR="00C21F7B">
        <w:t xml:space="preserve">przepisy: ustawy z dnia </w:t>
      </w:r>
      <w:r>
        <w:t>24 kwietnia 2003 r. o działalności pożytku publicznego i o wolontariacie (t. j. Dz. U. z 2016 r. poz. 239 ze zm.), ustawy z dnia 27 sierpnia 2009 r. o finansach pub</w:t>
      </w:r>
      <w:r w:rsidR="00C21F7B">
        <w:t xml:space="preserve">licznych (t. j. Dz. U.  </w:t>
      </w:r>
      <w:r>
        <w:t>z 2013 r. poz. 885 ze zm.) oraz ustawy z dnia 5 sierpnia 2015 r. o nieodpłatnej pomocy prawnej oraz edukacji prawnej (Dz. U. z 2015 r. poz. 1255).</w:t>
      </w:r>
    </w:p>
    <w:p w:rsidR="00865762" w:rsidRDefault="00865762" w:rsidP="00865762">
      <w:r w:rsidRPr="00375A35">
        <w:rPr>
          <w:b/>
        </w:rPr>
        <w:t>2.</w:t>
      </w:r>
      <w:r>
        <w:t xml:space="preserve">  Złożenie oferty nie jest równoznaczne z przyznaniem dotacji.</w:t>
      </w:r>
    </w:p>
    <w:p w:rsidR="00865762" w:rsidRDefault="00865762" w:rsidP="00865762">
      <w:r w:rsidRPr="00375A35">
        <w:rPr>
          <w:b/>
        </w:rPr>
        <w:t>3.</w:t>
      </w:r>
      <w:r>
        <w:t xml:space="preserve">  W ramach zadania objętego konkursem zostanie wybrana jedna oferta.</w:t>
      </w:r>
    </w:p>
    <w:p w:rsidR="00865762" w:rsidRDefault="00865762" w:rsidP="00865762">
      <w:r w:rsidRPr="00375A35">
        <w:rPr>
          <w:b/>
        </w:rPr>
        <w:t>4.</w:t>
      </w:r>
      <w:r>
        <w:t xml:space="preserve"> Dotację na realizację zadania publicznego otrzyma organi</w:t>
      </w:r>
      <w:r w:rsidR="00C21F7B">
        <w:t>zacja pozarządowa wybrana</w:t>
      </w:r>
      <w:r>
        <w:t xml:space="preserve"> w postępowaniu konkursowym, z którą zostanie podpisana umowa na wykonanie tego zadania wraz z obowiązkiem rozliczenia się po jego zrealizowaniu.</w:t>
      </w:r>
    </w:p>
    <w:p w:rsidR="00865762" w:rsidRDefault="00865762" w:rsidP="00865762">
      <w:r w:rsidRPr="00375A35">
        <w:rPr>
          <w:b/>
        </w:rPr>
        <w:t>5.</w:t>
      </w:r>
      <w:r>
        <w:t xml:space="preserve"> Podstawą do zawarcia pisemnej umowy z wyłonioną w konkursie organizacją będzie decyzja Zarządu Powiatu Zduńskowolskiego w sprawie wyboru oferty i udzieleniu dotacji, wyrażona w formie uchwały.</w:t>
      </w:r>
    </w:p>
    <w:p w:rsidR="00865762" w:rsidRDefault="00865762" w:rsidP="00865762">
      <w:r w:rsidRPr="00375A35">
        <w:rPr>
          <w:b/>
        </w:rPr>
        <w:t>6.</w:t>
      </w:r>
      <w:r>
        <w:t xml:space="preserve">  Szczegółowe warunki przyznawania dotacji, w tym sposób i formę jej przekazywania oraz warunki rozliczenia zadania określi umowa na realizację zadania publicznego zawarta pomiędzy Powiatem Zduńskowolskim a organizacją pozarządową.</w:t>
      </w:r>
    </w:p>
    <w:p w:rsidR="00865762" w:rsidRDefault="00865762" w:rsidP="00865762">
      <w:r w:rsidRPr="00375A35">
        <w:rPr>
          <w:b/>
        </w:rPr>
        <w:t>7.</w:t>
      </w:r>
      <w:r>
        <w:t xml:space="preserve"> Dotacja może być przeznaczona wyłącznie na wydatki związane z realizacją zadania powierzonego do realizacji. Za koszty kwalifikowane uznane bę</w:t>
      </w:r>
      <w:r w:rsidR="00C21F7B">
        <w:t xml:space="preserve">dą wydatki poniesione </w:t>
      </w:r>
      <w:r>
        <w:t>w terminie realizacji wskazanym w umowie.</w:t>
      </w:r>
    </w:p>
    <w:p w:rsidR="00865762" w:rsidRDefault="00865762" w:rsidP="00865762"/>
    <w:p w:rsidR="00865762" w:rsidRDefault="00865762" w:rsidP="00865762">
      <w:pPr>
        <w:rPr>
          <w:b/>
        </w:rPr>
      </w:pPr>
      <w:r w:rsidRPr="00B85F0F">
        <w:rPr>
          <w:b/>
        </w:rPr>
        <w:t>V.  Termin i warunki realizacji zadania.</w:t>
      </w:r>
    </w:p>
    <w:p w:rsidR="00865762" w:rsidRPr="00B85F0F" w:rsidRDefault="00865762" w:rsidP="00865762">
      <w:pPr>
        <w:rPr>
          <w:b/>
        </w:rPr>
      </w:pPr>
    </w:p>
    <w:p w:rsidR="00865762" w:rsidRPr="00286AB9" w:rsidRDefault="00865762" w:rsidP="009C04F9">
      <w:pPr>
        <w:tabs>
          <w:tab w:val="left" w:pos="360"/>
        </w:tabs>
        <w:jc w:val="left"/>
      </w:pPr>
      <w:r w:rsidRPr="00A95696">
        <w:rPr>
          <w:b/>
        </w:rPr>
        <w:t>1.</w:t>
      </w:r>
      <w:r>
        <w:t xml:space="preserve"> </w:t>
      </w:r>
      <w:r w:rsidR="009C04F9" w:rsidRPr="00B00AFC">
        <w:t>Termin, z</w:t>
      </w:r>
      <w:r w:rsidR="009C04F9">
        <w:t>akres i warunki realizacji zadania publicznego</w:t>
      </w:r>
      <w:r w:rsidR="009C04F9" w:rsidRPr="00B00AFC">
        <w:t xml:space="preserve"> określi umowa o </w:t>
      </w:r>
      <w:r w:rsidR="009C04F9">
        <w:t xml:space="preserve">powierzenie </w:t>
      </w:r>
      <w:r w:rsidR="009C04F9" w:rsidRPr="00B00AFC">
        <w:t>realizacji zadania publicznego sporządzona według wz</w:t>
      </w:r>
      <w:r w:rsidR="009C04F9">
        <w:t xml:space="preserve">oru stanowiącego załącznik nr 2 </w:t>
      </w:r>
      <w:r w:rsidR="009C04F9" w:rsidRPr="00B00AFC">
        <w:t>do rozporządz</w:t>
      </w:r>
      <w:r w:rsidR="009C04F9">
        <w:t>enia Ministra Pracy i Polityki Społecznej z dnia 17 sierpnia 2016</w:t>
      </w:r>
      <w:r w:rsidR="009C04F9" w:rsidRPr="00B00AFC">
        <w:t xml:space="preserve"> r. </w:t>
      </w:r>
      <w:r w:rsidR="009C04F9">
        <w:t xml:space="preserve"> </w:t>
      </w:r>
      <w:r w:rsidR="009C04F9" w:rsidRPr="00B00AFC">
        <w:t xml:space="preserve">w sprawie </w:t>
      </w:r>
      <w:r w:rsidR="009C04F9">
        <w:t>wzoru</w:t>
      </w:r>
      <w:r w:rsidR="009C04F9" w:rsidRPr="00B00AFC">
        <w:t xml:space="preserve"> ofert</w:t>
      </w:r>
      <w:r w:rsidR="009C04F9">
        <w:t>y</w:t>
      </w:r>
      <w:r w:rsidR="009C04F9" w:rsidRPr="00B00AFC">
        <w:t xml:space="preserve"> realizacji zadania publicznego, ramowego wzoru umowy </w:t>
      </w:r>
      <w:r w:rsidR="009C04F9">
        <w:t xml:space="preserve"> </w:t>
      </w:r>
      <w:r w:rsidR="009C04F9" w:rsidRPr="00B00AFC">
        <w:t xml:space="preserve">o wykonanie </w:t>
      </w:r>
      <w:r w:rsidR="008A178C">
        <w:t xml:space="preserve"> </w:t>
      </w:r>
      <w:r w:rsidR="009C04F9" w:rsidRPr="00B00AFC">
        <w:t>zadania p</w:t>
      </w:r>
      <w:r w:rsidR="009C04F9">
        <w:t xml:space="preserve">ublicznego i wzoru sprawozdania z wykonania tego zadania (Dz. U. z 2016 r., </w:t>
      </w:r>
      <w:r w:rsidR="009C04F9" w:rsidRPr="00B00AFC">
        <w:t xml:space="preserve"> poz. </w:t>
      </w:r>
      <w:r w:rsidR="009C04F9">
        <w:t xml:space="preserve">1300 ) </w:t>
      </w:r>
      <w:r w:rsidR="009C04F9" w:rsidRPr="00286AB9">
        <w:t>przy czym podmiot zobowiązuje się do realiza</w:t>
      </w:r>
      <w:r w:rsidR="009C04F9">
        <w:t xml:space="preserve">cji zadania   w terminie od dnia </w:t>
      </w:r>
      <w:r w:rsidR="009C04F9">
        <w:rPr>
          <w:b/>
        </w:rPr>
        <w:t>1 stycznia 2018 r. do dnia 31 grudnia 2018</w:t>
      </w:r>
      <w:r w:rsidR="009C04F9" w:rsidRPr="00104632">
        <w:rPr>
          <w:b/>
        </w:rPr>
        <w:t xml:space="preserve"> r</w:t>
      </w:r>
      <w:r w:rsidR="009C04F9" w:rsidRPr="00286AB9">
        <w:t>.</w:t>
      </w:r>
      <w:r w:rsidR="009C04F9">
        <w:t>,</w:t>
      </w:r>
      <w:r w:rsidR="009C04F9" w:rsidRPr="00286AB9">
        <w:t xml:space="preserve"> </w:t>
      </w:r>
      <w:r w:rsidR="009C04F9">
        <w:t>tj. prowadzenia punktu nieodpłatnej pomocy prawnej w lokalu znajdującym się w budynku Urzędu Gminy Zapolice, 98 – 161 Zapolice, Plac Strażacki 5.</w:t>
      </w:r>
      <w:r>
        <w:br/>
      </w:r>
    </w:p>
    <w:p w:rsidR="00865762" w:rsidRDefault="00865762" w:rsidP="00865762">
      <w:pPr>
        <w:tabs>
          <w:tab w:val="left" w:pos="360"/>
        </w:tabs>
      </w:pPr>
      <w:r w:rsidRPr="00A95696">
        <w:rPr>
          <w:b/>
        </w:rPr>
        <w:t>2.</w:t>
      </w:r>
      <w:r>
        <w:t xml:space="preserve"> Wyłoniona w drodze otwartego konkursu organizacja pozarządowa realizująca zadanie zobowiązana będzie do jego realizacji zgodnie z przepisami ustawy z dnia 5 sierpnia 2015 r.    o nieodpłatnej pomocy prawnej oraz edukacji prawnej (Dz. U. z 2015 r. poz. 1255), zwanej poniżej ustawą, w tym m. in.: </w:t>
      </w:r>
    </w:p>
    <w:p w:rsidR="00865762" w:rsidRPr="00395069" w:rsidRDefault="00865762" w:rsidP="00865762">
      <w:pPr>
        <w:widowControl w:val="0"/>
        <w:numPr>
          <w:ilvl w:val="0"/>
          <w:numId w:val="6"/>
        </w:numPr>
        <w:tabs>
          <w:tab w:val="left" w:pos="360"/>
        </w:tabs>
        <w:suppressAutoHyphens/>
        <w:autoSpaceDE/>
        <w:autoSpaceDN/>
        <w:adjustRightInd/>
        <w:rPr>
          <w:u w:val="single"/>
        </w:rPr>
      </w:pPr>
      <w:r>
        <w:t>udzielania nieodpłatnej pomocy prawnej na zasadach określonych w art. 5 ust. 2, art. 7 oraz art. 8 ust. 3 ustawy,</w:t>
      </w:r>
    </w:p>
    <w:p w:rsidR="00865762" w:rsidRPr="00395069" w:rsidRDefault="00865762" w:rsidP="00865762">
      <w:pPr>
        <w:widowControl w:val="0"/>
        <w:numPr>
          <w:ilvl w:val="0"/>
          <w:numId w:val="6"/>
        </w:numPr>
        <w:tabs>
          <w:tab w:val="left" w:pos="360"/>
        </w:tabs>
        <w:suppressAutoHyphens/>
        <w:autoSpaceDE/>
        <w:autoSpaceDN/>
        <w:adjustRightInd/>
        <w:rPr>
          <w:u w:val="single"/>
        </w:rPr>
      </w:pPr>
      <w:r>
        <w:t>udzielania nieodpłatnej pomocy prawnej przez osoby posiadające odpowiednie kwalifikacje i doświadczenie w tym zakresie zgodnie z art. 5 ust. 1 oraz art. 11 ust. 3 ustawy,</w:t>
      </w:r>
    </w:p>
    <w:p w:rsidR="00865762" w:rsidRPr="00395069" w:rsidRDefault="00865762" w:rsidP="00865762">
      <w:pPr>
        <w:widowControl w:val="0"/>
        <w:numPr>
          <w:ilvl w:val="0"/>
          <w:numId w:val="6"/>
        </w:numPr>
        <w:tabs>
          <w:tab w:val="left" w:pos="360"/>
        </w:tabs>
        <w:suppressAutoHyphens/>
        <w:autoSpaceDE/>
        <w:autoSpaceDN/>
        <w:adjustRightInd/>
        <w:rPr>
          <w:u w:val="single"/>
        </w:rPr>
      </w:pPr>
      <w:r>
        <w:t>prowadzenia dokumentacji udzielania nieodpłatnej pomoc</w:t>
      </w:r>
      <w:r w:rsidR="008A178C">
        <w:t xml:space="preserve">y prawnej zgodnie </w:t>
      </w:r>
      <w:r>
        <w:t xml:space="preserve">z </w:t>
      </w:r>
      <w:r w:rsidR="008A178C">
        <w:t xml:space="preserve"> </w:t>
      </w:r>
      <w:r>
        <w:t>przepisem art. 7 ust. 1 ustawy, ze szczególnym uwzględnieniem przekazywania staroście dokumentów zgodnie z art. 7 ust. 2 ustawy,</w:t>
      </w:r>
    </w:p>
    <w:p w:rsidR="00865762" w:rsidRPr="00264B59" w:rsidRDefault="00865762" w:rsidP="00865762">
      <w:pPr>
        <w:widowControl w:val="0"/>
        <w:numPr>
          <w:ilvl w:val="0"/>
          <w:numId w:val="6"/>
        </w:numPr>
        <w:tabs>
          <w:tab w:val="left" w:pos="360"/>
        </w:tabs>
        <w:suppressAutoHyphens/>
        <w:autoSpaceDE/>
        <w:autoSpaceDN/>
        <w:adjustRightInd/>
        <w:rPr>
          <w:u w:val="single"/>
        </w:rPr>
      </w:pPr>
      <w:r>
        <w:t xml:space="preserve">zachowania poufności wobec osób korzystających z punktu nieodpłatnej pomocy prawnej oraz należytej staranności przy przechowywaniu oświadczeń, o których mowa w art. 4 ust. 2 </w:t>
      </w:r>
      <w:proofErr w:type="spellStart"/>
      <w:r>
        <w:t>pkt</w:t>
      </w:r>
      <w:proofErr w:type="spellEnd"/>
      <w:r>
        <w:t xml:space="preserve"> 6, art. 4 ust. 3 i 4 oraz art. 11 ust. 4 ustawy</w:t>
      </w:r>
    </w:p>
    <w:p w:rsidR="00865762" w:rsidRDefault="00865762" w:rsidP="00865762">
      <w:pPr>
        <w:tabs>
          <w:tab w:val="left" w:pos="360"/>
        </w:tabs>
      </w:pPr>
      <w:r>
        <w:t xml:space="preserve">oraz do złożenia sprawozdania z wykonania zadania publicznego według wzoru określonego w Rozporządzeniu Ministra Rodziny, Pracy i Polityki Społecznej z dnia 17 sierpnia 2016 r. w sprawie wzorów ofert i ramowych wzorów umów dotyczących realizacji zadań publicznych oraz wzorów sprawozdań z wykonania tych zadań (Dz. U. z </w:t>
      </w:r>
      <w:r w:rsidR="009C04F9">
        <w:t>2016 r. poz. 1300) w ter</w:t>
      </w:r>
      <w:r w:rsidR="008A178C">
        <w:t xml:space="preserve">minie </w:t>
      </w:r>
      <w:r>
        <w:t>30 dni od zakończenia realizacji zadania.</w:t>
      </w:r>
    </w:p>
    <w:p w:rsidR="009C04F9" w:rsidRDefault="00865762" w:rsidP="00865762">
      <w:pPr>
        <w:tabs>
          <w:tab w:val="left" w:pos="360"/>
        </w:tabs>
      </w:pPr>
      <w:r w:rsidRPr="00A95696">
        <w:rPr>
          <w:b/>
        </w:rPr>
        <w:t>3.</w:t>
      </w:r>
      <w:r>
        <w:t xml:space="preserve"> Szczegółowe warunki realizacji zadania określi umowa na realizację zadania publicznego zawarta pomiędzy Powiatem Zduńskowolskim a organizacją pozarządową, z zastosowaniem art. 6 ust. 2 </w:t>
      </w:r>
      <w:proofErr w:type="spellStart"/>
      <w:r>
        <w:t>pkt</w:t>
      </w:r>
      <w:proofErr w:type="spellEnd"/>
      <w:r>
        <w:t xml:space="preserve"> 1 i 3-6 ustawy z dnia 5 sierpnia 2015 r. o nieodpłatnej pomocy prawnej oraz edukacji prawnej. </w:t>
      </w:r>
    </w:p>
    <w:p w:rsidR="00865762" w:rsidRDefault="00865762" w:rsidP="00865762">
      <w:pPr>
        <w:tabs>
          <w:tab w:val="left" w:pos="360"/>
        </w:tabs>
      </w:pPr>
      <w:r>
        <w:lastRenderedPageBreak/>
        <w:t>W umowie wskazane zostaną imiennie osoby, które będą udzielać porad prawnych w punkcie nieodpłatnej pomocy prawnej. Wykaz tych osób będzie</w:t>
      </w:r>
      <w:r w:rsidR="008A178C">
        <w:t xml:space="preserve"> pokrywać się  </w:t>
      </w:r>
      <w:r>
        <w:t xml:space="preserve">z listą adwokatów, radców prawnych, doradców podatkowych i osób, o których mowa w art. 11 ust. 3 </w:t>
      </w:r>
      <w:proofErr w:type="spellStart"/>
      <w:r>
        <w:t>pkt</w:t>
      </w:r>
      <w:proofErr w:type="spellEnd"/>
      <w:r>
        <w:t xml:space="preserve"> 2 ustawy z dnia 5 sierpnia 2015 r. o nieodpłatnej pomocy prawnej oraz edukacji prawnej, których dotyczyły załączone do oferty konkursowej umowy lub promesy zawarcia umów. W przypadku, gdy organizacja pozarządowa po ogłoszeniu wyników konkursu wystąpi z wnioskiem o zmianę wykazu osób udzielających porad prawnych w punkcie nieodpłatnej pomocy prawnej umowa nie zostanie zawarta.</w:t>
      </w:r>
    </w:p>
    <w:p w:rsidR="00865762" w:rsidRPr="00467FE6" w:rsidRDefault="00865762" w:rsidP="00865762">
      <w:pPr>
        <w:tabs>
          <w:tab w:val="left" w:pos="360"/>
        </w:tabs>
        <w:rPr>
          <w:u w:val="single"/>
        </w:rPr>
      </w:pPr>
      <w:r w:rsidRPr="00A95696">
        <w:rPr>
          <w:b/>
        </w:rPr>
        <w:t>4.</w:t>
      </w:r>
      <w:r>
        <w:t xml:space="preserve"> Zarząd Powiatu Zduńskowolskiego może odmówić organ</w:t>
      </w:r>
      <w:r w:rsidR="008A178C">
        <w:t>izacji pozarządowej wyłonionej</w:t>
      </w:r>
      <w:r>
        <w:t xml:space="preserve"> w konkursie przyznania dotacji i podpisania umowy w przypadku gdy: zostaną ujawnione nieznane wcześniej okoliczności podważające wiarygodność merytoryczną lub finansową oferenta oraz gdy, organizacja lub jej reprezentant utracą zdolność do czynności prawnych.</w:t>
      </w:r>
    </w:p>
    <w:p w:rsidR="00865762" w:rsidRPr="00B85F0F" w:rsidRDefault="00865762" w:rsidP="00865762">
      <w:pPr>
        <w:rPr>
          <w:b/>
        </w:rPr>
      </w:pPr>
    </w:p>
    <w:p w:rsidR="00865762" w:rsidRPr="00B85F0F" w:rsidRDefault="00865762" w:rsidP="00865762">
      <w:pPr>
        <w:rPr>
          <w:b/>
        </w:rPr>
      </w:pPr>
    </w:p>
    <w:p w:rsidR="00865762" w:rsidRPr="00A95696" w:rsidRDefault="00865762" w:rsidP="00865762">
      <w:pPr>
        <w:rPr>
          <w:b/>
        </w:rPr>
      </w:pPr>
      <w:r w:rsidRPr="00A95696">
        <w:rPr>
          <w:b/>
        </w:rPr>
        <w:t>VI. Termin i warunki składania ofert</w:t>
      </w:r>
    </w:p>
    <w:p w:rsidR="00865762" w:rsidRDefault="00865762" w:rsidP="00865762">
      <w:pPr>
        <w:rPr>
          <w:b/>
        </w:rPr>
      </w:pPr>
    </w:p>
    <w:p w:rsidR="00865762" w:rsidRDefault="00865762" w:rsidP="00865762">
      <w:r w:rsidRPr="00081795">
        <w:rPr>
          <w:b/>
        </w:rPr>
        <w:t>1.</w:t>
      </w:r>
      <w:r>
        <w:t xml:space="preserve"> Oferty nale</w:t>
      </w:r>
      <w:r w:rsidR="006E125A">
        <w:t xml:space="preserve">ży składać w terminie do dnia </w:t>
      </w:r>
      <w:r w:rsidR="00875C3D">
        <w:t>29</w:t>
      </w:r>
      <w:r w:rsidR="00AA3838">
        <w:t>.11.2017 r.</w:t>
      </w:r>
      <w:r w:rsidR="00F608C3">
        <w:t xml:space="preserve"> </w:t>
      </w:r>
      <w:r w:rsidR="00875C3D">
        <w:t>., do godz. 11:30</w:t>
      </w:r>
      <w:r>
        <w:t xml:space="preserve">  do siedziby Starostwa Powiatowego w Zduńskiej Woli, ul. Stefana Złotnickiego 25, 98 – 220 Zduńska Wola w formie pisemnej, w zamkniętej kopercie. Na kopercie należy umieścić nazwę i adres organizacji pozarządowej oraz napis o treści: </w:t>
      </w:r>
      <w:r w:rsidRPr="00CA5BF2">
        <w:rPr>
          <w:i/>
        </w:rPr>
        <w:t>„Otwarty konkurs ofert na realizację zadania publicznego w zakresie powierzenia prowadzenia punktu nieodpłatnej pomocy prawnej na terenie</w:t>
      </w:r>
      <w:r w:rsidR="00D87F82">
        <w:rPr>
          <w:i/>
        </w:rPr>
        <w:t xml:space="preserve"> powiatu zduńskowolskiego w 2018</w:t>
      </w:r>
      <w:r w:rsidRPr="00CA5BF2">
        <w:rPr>
          <w:i/>
        </w:rPr>
        <w:t xml:space="preserve"> roku”</w:t>
      </w:r>
      <w:r>
        <w:t>. W przypadku złożenia oferty za pośrednictwem poczty decyduje data jej wpływu do Starostwa Powiatowego w Zduńskiej Woli, a nie data stempla pocztowego.</w:t>
      </w:r>
    </w:p>
    <w:p w:rsidR="00865762" w:rsidRDefault="00865762" w:rsidP="00865762">
      <w:r w:rsidRPr="00081795">
        <w:rPr>
          <w:b/>
        </w:rPr>
        <w:t>2.</w:t>
      </w:r>
      <w:r>
        <w:t xml:space="preserve"> Ofertę należy sporządzić według wzoru określonego załączniku nr 1 do Rozporządzenia Ministra Rodziny, Pracy i Polityki Społecznej z dnia 17 sierpnia 2016 r. w sprawie wzorów ofert i ramowych wzorów umów dotyczących realizacji zadań publicznych oraz wzorów sprawozdań z wykonania tych zadań (Dz. U. z 2016 r. poz. 1300).</w:t>
      </w:r>
    </w:p>
    <w:p w:rsidR="00865762" w:rsidRDefault="00865762" w:rsidP="00865762">
      <w:r w:rsidRPr="00081795">
        <w:rPr>
          <w:b/>
        </w:rPr>
        <w:t>3.</w:t>
      </w:r>
      <w:r>
        <w:t xml:space="preserve"> Formularz oferty należy wypełnić w sposób czytelny i prawidłowy, zgodnie z informacjami zawartymi w poszczególnych rubrykach, a w przypadku gdy dana pozycja oferty nie odnosi się do organizacji lub zadania wpisać: „nie dotyczy”.</w:t>
      </w:r>
    </w:p>
    <w:p w:rsidR="00865762" w:rsidRDefault="00865762" w:rsidP="00865762">
      <w:r w:rsidRPr="00081795">
        <w:rPr>
          <w:b/>
        </w:rPr>
        <w:t>4.</w:t>
      </w:r>
      <w:r>
        <w:t xml:space="preserve"> Oferta winna być podpisana przez osobę upoważnioną do składania oświadczeń </w:t>
      </w:r>
      <w:proofErr w:type="spellStart"/>
      <w:r>
        <w:t>woli</w:t>
      </w:r>
      <w:proofErr w:type="spellEnd"/>
      <w:r>
        <w:t>, zgodnie ze statutem lub innym dokumentem, albo rejestrem określającym sposób reprezentacji wraz z pieczątkami imiennymi, a w przypadku ich braku wymagane są czytelne podpisy oraz pieczątka nagłówkowa oferenta.</w:t>
      </w:r>
    </w:p>
    <w:p w:rsidR="00865762" w:rsidRDefault="00865762" w:rsidP="00865762">
      <w:r w:rsidRPr="00CF4A72">
        <w:rPr>
          <w:b/>
        </w:rPr>
        <w:t>5.</w:t>
      </w:r>
      <w:r>
        <w:t xml:space="preserve"> Oferty złożone po terminie, przesłane </w:t>
      </w:r>
      <w:proofErr w:type="spellStart"/>
      <w:r>
        <w:t>faxem</w:t>
      </w:r>
      <w:proofErr w:type="spellEnd"/>
      <w:r>
        <w:t xml:space="preserve"> lub pocztą elektroniczną, złożone na niewłaściwych formularzach, niekompletne, nieczytelne lub podpisane przez osoby nieuprawnione nie będą rozpatrywane.</w:t>
      </w:r>
    </w:p>
    <w:p w:rsidR="00865762" w:rsidRDefault="00865762" w:rsidP="00865762">
      <w:r w:rsidRPr="00CF4A72">
        <w:rPr>
          <w:b/>
        </w:rPr>
        <w:t>6.</w:t>
      </w:r>
      <w:r>
        <w:t xml:space="preserve">  Po złożeniu oferty nie przewiduje się możliwości jej uzupełnienia o brakujące dokumenty lub wnoszenia poprawek i uzupełnień do złożonych dokumentów.</w:t>
      </w:r>
    </w:p>
    <w:p w:rsidR="00865762" w:rsidRPr="00A60A2E" w:rsidRDefault="00865762" w:rsidP="00865762">
      <w:r w:rsidRPr="00CF4A72">
        <w:rPr>
          <w:b/>
        </w:rPr>
        <w:t>7.</w:t>
      </w:r>
      <w:r>
        <w:t xml:space="preserve"> Złożenie oferty na prowadzenie punktu nieodpłatnej pomocy prawnej nie jest równoznaczne z przyznaniem dotacji.</w:t>
      </w:r>
    </w:p>
    <w:p w:rsidR="00865762" w:rsidRPr="00CF4A72" w:rsidRDefault="00865762" w:rsidP="00865762">
      <w:pPr>
        <w:rPr>
          <w:b/>
        </w:rPr>
      </w:pPr>
      <w:r>
        <w:rPr>
          <w:b/>
        </w:rPr>
        <w:t xml:space="preserve">8.  </w:t>
      </w:r>
      <w:r w:rsidRPr="009F0F5E">
        <w:t>Do oferty należy załączyć:</w:t>
      </w:r>
    </w:p>
    <w:p w:rsidR="00865762" w:rsidRPr="00CF4A72" w:rsidRDefault="00865762" w:rsidP="00865762">
      <w:pPr>
        <w:widowControl w:val="0"/>
        <w:numPr>
          <w:ilvl w:val="1"/>
          <w:numId w:val="3"/>
        </w:numPr>
        <w:tabs>
          <w:tab w:val="clear" w:pos="1440"/>
          <w:tab w:val="num" w:pos="720"/>
        </w:tabs>
        <w:suppressAutoHyphens/>
        <w:autoSpaceDE/>
        <w:autoSpaceDN/>
        <w:adjustRightInd/>
        <w:ind w:left="720"/>
        <w:rPr>
          <w:i/>
          <w:sz w:val="20"/>
          <w:szCs w:val="20"/>
        </w:rPr>
      </w:pPr>
      <w:r>
        <w:t>aktualny</w:t>
      </w:r>
      <w:r w:rsidRPr="009F0F5E">
        <w:t xml:space="preserve"> odpis z K</w:t>
      </w:r>
      <w:r>
        <w:t xml:space="preserve">rajowego </w:t>
      </w:r>
      <w:r w:rsidRPr="009F0F5E">
        <w:t>R</w:t>
      </w:r>
      <w:r>
        <w:t xml:space="preserve">ejestru </w:t>
      </w:r>
      <w:r w:rsidRPr="009F0F5E">
        <w:t>S</w:t>
      </w:r>
      <w:r>
        <w:t>ądowego lub innego rejestru lub ewidencji zgodny z aktualnym stanem faktycznym i prawnym,</w:t>
      </w:r>
    </w:p>
    <w:p w:rsidR="00865762" w:rsidRDefault="00865762" w:rsidP="00865762">
      <w:pPr>
        <w:widowControl w:val="0"/>
        <w:numPr>
          <w:ilvl w:val="1"/>
          <w:numId w:val="3"/>
        </w:numPr>
        <w:tabs>
          <w:tab w:val="clear" w:pos="1440"/>
          <w:tab w:val="num" w:pos="720"/>
        </w:tabs>
        <w:suppressAutoHyphens/>
        <w:autoSpaceDE/>
        <w:autoSpaceDN/>
        <w:adjustRightInd/>
        <w:ind w:left="720"/>
      </w:pPr>
      <w:r>
        <w:t>aktualny i obowiązujący statut lub inny dokument określający cele i zadania organizacji, władze organizacji i sposób reprezentacji organizacji na zewnątrz,</w:t>
      </w:r>
    </w:p>
    <w:p w:rsidR="00865762" w:rsidRDefault="00865762" w:rsidP="00865762">
      <w:pPr>
        <w:widowControl w:val="0"/>
        <w:numPr>
          <w:ilvl w:val="1"/>
          <w:numId w:val="3"/>
        </w:numPr>
        <w:tabs>
          <w:tab w:val="clear" w:pos="1440"/>
          <w:tab w:val="num" w:pos="720"/>
        </w:tabs>
        <w:suppressAutoHyphens/>
        <w:autoSpaceDE/>
        <w:autoSpaceDN/>
        <w:adjustRightInd/>
        <w:ind w:left="720"/>
      </w:pPr>
      <w:r>
        <w:t xml:space="preserve">sprawozdanie </w:t>
      </w:r>
      <w:r w:rsidR="00530094">
        <w:t>merytoryczne i finansowe za 2016</w:t>
      </w:r>
      <w:r>
        <w:t xml:space="preserve"> r.,</w:t>
      </w:r>
    </w:p>
    <w:p w:rsidR="00865762" w:rsidRDefault="00865762" w:rsidP="00865762">
      <w:pPr>
        <w:widowControl w:val="0"/>
        <w:numPr>
          <w:ilvl w:val="1"/>
          <w:numId w:val="3"/>
        </w:numPr>
        <w:tabs>
          <w:tab w:val="clear" w:pos="1440"/>
          <w:tab w:val="num" w:pos="720"/>
        </w:tabs>
        <w:suppressAutoHyphens/>
        <w:autoSpaceDE/>
        <w:autoSpaceDN/>
        <w:adjustRightInd/>
        <w:ind w:left="720"/>
      </w:pPr>
      <w:r>
        <w:t>w przypadku działania w imieniu oferenta przez inne osoby niż w</w:t>
      </w:r>
      <w:r w:rsidR="00530094">
        <w:t xml:space="preserve">ynikające </w:t>
      </w:r>
      <w:r>
        <w:t xml:space="preserve"> z aktualnego odpisu do KRS lub innego właściwego rejestru/ewidencji – stosowne pełnomocnictwa,</w:t>
      </w:r>
    </w:p>
    <w:p w:rsidR="00865762" w:rsidRDefault="00865762" w:rsidP="00865762">
      <w:pPr>
        <w:widowControl w:val="0"/>
        <w:numPr>
          <w:ilvl w:val="1"/>
          <w:numId w:val="3"/>
        </w:numPr>
        <w:tabs>
          <w:tab w:val="clear" w:pos="1440"/>
          <w:tab w:val="num" w:pos="720"/>
        </w:tabs>
        <w:suppressAutoHyphens/>
        <w:autoSpaceDE/>
        <w:autoSpaceDN/>
        <w:adjustRightInd/>
        <w:ind w:left="720"/>
      </w:pPr>
      <w:r>
        <w:t xml:space="preserve">w przypadku </w:t>
      </w:r>
      <w:r w:rsidRPr="00D102D5">
        <w:t>oferty wspólnej</w:t>
      </w:r>
      <w:r>
        <w:t xml:space="preserve"> - dokument potwierdzający upoważnienie do działania   w imieniu oferenta/ów (jeżeli wybrano inny sposób reprezentacji podmiotów składających ofertę niż wynikający z KRS</w:t>
      </w:r>
      <w:r w:rsidRPr="00DE547E">
        <w:t xml:space="preserve"> </w:t>
      </w:r>
      <w:r>
        <w:t>lub innego właściwego rejestru/ewidencji ),</w:t>
      </w:r>
    </w:p>
    <w:p w:rsidR="00865762" w:rsidRDefault="00865762" w:rsidP="00865762">
      <w:pPr>
        <w:widowControl w:val="0"/>
        <w:numPr>
          <w:ilvl w:val="1"/>
          <w:numId w:val="3"/>
        </w:numPr>
        <w:tabs>
          <w:tab w:val="clear" w:pos="1440"/>
          <w:tab w:val="num" w:pos="720"/>
        </w:tabs>
        <w:suppressAutoHyphens/>
        <w:autoSpaceDE/>
        <w:autoSpaceDN/>
        <w:adjustRightInd/>
        <w:ind w:left="720"/>
      </w:pPr>
      <w:r>
        <w:t>zawarte umowy lub promesy ich zawarcia z adwokatem, radcą prawnym, doradcą podatkowym lub osobą, o której mowa w art. 11 ust. 3 pkt</w:t>
      </w:r>
      <w:r w:rsidR="00C34BFF">
        <w:t>.</w:t>
      </w:r>
      <w:r>
        <w:t xml:space="preserve"> 2 ustawy o nieodpłatnej pomocy prawnej oraz edukacji prawnej,</w:t>
      </w:r>
    </w:p>
    <w:p w:rsidR="00865762" w:rsidRDefault="00865762" w:rsidP="00865762">
      <w:pPr>
        <w:widowControl w:val="0"/>
        <w:numPr>
          <w:ilvl w:val="1"/>
          <w:numId w:val="3"/>
        </w:numPr>
        <w:tabs>
          <w:tab w:val="clear" w:pos="1440"/>
          <w:tab w:val="num" w:pos="720"/>
        </w:tabs>
        <w:suppressAutoHyphens/>
        <w:autoSpaceDE/>
        <w:autoSpaceDN/>
        <w:adjustRightInd/>
        <w:ind w:left="720"/>
      </w:pPr>
      <w:r>
        <w:lastRenderedPageBreak/>
        <w:t>dokumenty potwierdzające posiadanie co najmniej dwul</w:t>
      </w:r>
      <w:r w:rsidR="00A83D78">
        <w:t xml:space="preserve">etniego doświadczenia </w:t>
      </w:r>
      <w:r>
        <w:t>w wykonywaniu zadań wiążących się  z udzielaniem porad prawnych lub informacji prawnych,</w:t>
      </w:r>
    </w:p>
    <w:p w:rsidR="00865762" w:rsidRDefault="00865762" w:rsidP="00865762">
      <w:pPr>
        <w:widowControl w:val="0"/>
        <w:numPr>
          <w:ilvl w:val="1"/>
          <w:numId w:val="3"/>
        </w:numPr>
        <w:tabs>
          <w:tab w:val="clear" w:pos="1440"/>
          <w:tab w:val="num" w:pos="720"/>
        </w:tabs>
        <w:suppressAutoHyphens/>
        <w:autoSpaceDE/>
        <w:autoSpaceDN/>
        <w:adjustRightInd/>
        <w:ind w:left="720"/>
      </w:pPr>
      <w:r>
        <w:t>pisemne zobowiązanie w zakresie zapewnienia poufności w związku z udzielaniem nieodpłatnej pomocy prawnej i jej dokumentowaniem,</w:t>
      </w:r>
    </w:p>
    <w:p w:rsidR="00865762" w:rsidRDefault="00865762" w:rsidP="00865762">
      <w:pPr>
        <w:widowControl w:val="0"/>
        <w:numPr>
          <w:ilvl w:val="1"/>
          <w:numId w:val="3"/>
        </w:numPr>
        <w:tabs>
          <w:tab w:val="clear" w:pos="1440"/>
          <w:tab w:val="num" w:pos="720"/>
        </w:tabs>
        <w:suppressAutoHyphens/>
        <w:autoSpaceDE/>
        <w:autoSpaceDN/>
        <w:adjustRightInd/>
        <w:ind w:left="720"/>
      </w:pPr>
      <w:r>
        <w:t>pisemne zobowiązanie w zakresie profesjonalnego i rzetelnego udzielania nieodpłatnej pomocy prawnej, w szczególności w sytuacji, gdy zachodzi konflikt interesów,</w:t>
      </w:r>
    </w:p>
    <w:p w:rsidR="00865762" w:rsidRDefault="00865762" w:rsidP="00865762">
      <w:pPr>
        <w:widowControl w:val="0"/>
        <w:numPr>
          <w:ilvl w:val="1"/>
          <w:numId w:val="3"/>
        </w:numPr>
        <w:tabs>
          <w:tab w:val="clear" w:pos="1440"/>
          <w:tab w:val="num" w:pos="720"/>
        </w:tabs>
        <w:suppressAutoHyphens/>
        <w:autoSpaceDE/>
        <w:autoSpaceDN/>
        <w:adjustRightInd/>
        <w:ind w:left="720"/>
      </w:pPr>
      <w:r>
        <w:t>oświadczenie, że oferent nie jest podmiotem, który w okresie dwóch lat poprzedzających przystąpienie do niniejszego konkursu nie rozliczył się z dotacji przyznanej na wykonanie zadania publicznego lub wykorzystał dotację niezg</w:t>
      </w:r>
      <w:r w:rsidR="00122D30">
        <w:t xml:space="preserve">odnie  </w:t>
      </w:r>
      <w:r>
        <w:t xml:space="preserve">z celem jej przyznania, jak również podmiotem, z którym starosta rozwiązał umowę. </w:t>
      </w:r>
    </w:p>
    <w:p w:rsidR="00865762" w:rsidRDefault="00865762" w:rsidP="00865762">
      <w:pPr>
        <w:widowControl w:val="0"/>
        <w:numPr>
          <w:ilvl w:val="1"/>
          <w:numId w:val="3"/>
        </w:numPr>
        <w:tabs>
          <w:tab w:val="clear" w:pos="1440"/>
          <w:tab w:val="num" w:pos="720"/>
        </w:tabs>
        <w:suppressAutoHyphens/>
        <w:autoSpaceDE/>
        <w:autoSpaceDN/>
        <w:adjustRightInd/>
        <w:ind w:left="720"/>
      </w:pPr>
      <w:r>
        <w:t>w przypadku osób, o których mowa w art. 11 ust. 3 pkt</w:t>
      </w:r>
      <w:r w:rsidR="00C34BFF">
        <w:t>.</w:t>
      </w:r>
      <w:r>
        <w:t xml:space="preserve"> 2 ustawy z dnia 5 sierpnia 2015 r. o nieodpłatnej pomocy prawnej oraz edukacji prawnej</w:t>
      </w:r>
    </w:p>
    <w:p w:rsidR="00865762" w:rsidRDefault="00865762" w:rsidP="00865762">
      <w:pPr>
        <w:widowControl w:val="0"/>
        <w:numPr>
          <w:ilvl w:val="0"/>
          <w:numId w:val="7"/>
        </w:numPr>
        <w:suppressAutoHyphens/>
        <w:autoSpaceDE/>
        <w:autoSpaceDN/>
        <w:adjustRightInd/>
      </w:pPr>
      <w:r>
        <w:t>oświadczenia własne tych osób, że korzystają z pełni praw publicznych oraz mają pełną zdolność do czynności prawnych oraz że nie były karane za umyślne przestępstwo ścigane z oskarżenia publicznego lub przestępstwo skarbowe,</w:t>
      </w:r>
    </w:p>
    <w:p w:rsidR="00865762" w:rsidRDefault="00865762" w:rsidP="00865762">
      <w:pPr>
        <w:widowControl w:val="0"/>
        <w:numPr>
          <w:ilvl w:val="0"/>
          <w:numId w:val="7"/>
        </w:numPr>
        <w:suppressAutoHyphens/>
        <w:autoSpaceDE/>
        <w:autoSpaceDN/>
        <w:adjustRightInd/>
      </w:pPr>
      <w:r>
        <w:t>dokumenty potwierdzające co najmniej trzyletnie doś</w:t>
      </w:r>
      <w:r w:rsidR="00122D30">
        <w:t xml:space="preserve">wiadczenie </w:t>
      </w:r>
      <w:r>
        <w:t xml:space="preserve"> w wykonywaniu wymagającej wiedzy prawniczej czynności bezpośrednio związanych ze świadczeniem pomocy prawnej.</w:t>
      </w:r>
    </w:p>
    <w:p w:rsidR="00865762" w:rsidRDefault="00865762" w:rsidP="00865762">
      <w:r>
        <w:t xml:space="preserve">Kopie wymaganych załączników powinny być potwierdzone za zgodność z oryginałem przez osobę lub osoby upoważnione do reprezentowania organizacji przystępującej do konkursu. Oferta złożona bez wymaganych załączników jest niekompletna i </w:t>
      </w:r>
      <w:r w:rsidR="00A83D78">
        <w:t xml:space="preserve">zostanie odrzucona  </w:t>
      </w:r>
      <w:r>
        <w:t>z przyczyn formalnych.</w:t>
      </w:r>
    </w:p>
    <w:p w:rsidR="00865762" w:rsidRDefault="00865762" w:rsidP="00865762"/>
    <w:p w:rsidR="00865762" w:rsidRDefault="00865762" w:rsidP="00865762"/>
    <w:p w:rsidR="00865762" w:rsidRDefault="00865762" w:rsidP="00865762"/>
    <w:p w:rsidR="00865762" w:rsidRDefault="00865762" w:rsidP="00865762"/>
    <w:p w:rsidR="00865762" w:rsidRDefault="00865762" w:rsidP="00865762"/>
    <w:p w:rsidR="00865762" w:rsidRDefault="00865762" w:rsidP="00865762"/>
    <w:p w:rsidR="00865762" w:rsidRDefault="00865762" w:rsidP="00865762"/>
    <w:p w:rsidR="00865762" w:rsidRPr="00F56A67" w:rsidRDefault="00865762" w:rsidP="00865762">
      <w:pPr>
        <w:rPr>
          <w:b/>
        </w:rPr>
      </w:pPr>
      <w:r w:rsidRPr="00F56A67">
        <w:rPr>
          <w:b/>
        </w:rPr>
        <w:t>VI</w:t>
      </w:r>
      <w:r w:rsidR="00AA3838">
        <w:rPr>
          <w:b/>
        </w:rPr>
        <w:t>I</w:t>
      </w:r>
      <w:r w:rsidRPr="00F56A67">
        <w:rPr>
          <w:b/>
        </w:rPr>
        <w:t>. Tryb i kryteria stosowane przy wyborze oferty</w:t>
      </w:r>
    </w:p>
    <w:p w:rsidR="00865762" w:rsidRPr="00F56A67" w:rsidRDefault="00865762" w:rsidP="00865762">
      <w:pPr>
        <w:rPr>
          <w:b/>
        </w:rPr>
      </w:pPr>
    </w:p>
    <w:p w:rsidR="00865762" w:rsidRPr="00F56A67" w:rsidRDefault="00865762" w:rsidP="00865762">
      <w:r w:rsidRPr="0022596A">
        <w:rPr>
          <w:b/>
        </w:rPr>
        <w:t>1.</w:t>
      </w:r>
      <w:r>
        <w:t xml:space="preserve"> Otwarcie</w:t>
      </w:r>
      <w:r w:rsidRPr="00F56A67">
        <w:t xml:space="preserve"> ofert złożonych przez organizacje pozarządowe na prowadzenie punktu nieodpłatnej </w:t>
      </w:r>
      <w:r>
        <w:t xml:space="preserve">pomocy prawnej nastąpi </w:t>
      </w:r>
      <w:r w:rsidR="00DB1038">
        <w:rPr>
          <w:b/>
        </w:rPr>
        <w:t xml:space="preserve">w  </w:t>
      </w:r>
      <w:r w:rsidR="00DB1038" w:rsidRPr="00875C3D">
        <w:t>dniu</w:t>
      </w:r>
      <w:r w:rsidR="00AA3838" w:rsidRPr="00875C3D">
        <w:t xml:space="preserve"> </w:t>
      </w:r>
      <w:r w:rsidR="00D26BCC">
        <w:t xml:space="preserve"> </w:t>
      </w:r>
      <w:r w:rsidR="00AA3838" w:rsidRPr="00875C3D">
        <w:t xml:space="preserve">29.11.2017 r. </w:t>
      </w:r>
      <w:r w:rsidRPr="00875C3D">
        <w:t>godzinie</w:t>
      </w:r>
      <w:r w:rsidR="00AA3838" w:rsidRPr="00875C3D">
        <w:t xml:space="preserve"> 12:00</w:t>
      </w:r>
      <w:r w:rsidR="00DB1038">
        <w:t xml:space="preserve">  </w:t>
      </w:r>
      <w:r>
        <w:t xml:space="preserve"> </w:t>
      </w:r>
      <w:r w:rsidRPr="00F56A67">
        <w:t>w siedzibie Starostwa Powiatowego w Zduńskiej Woli ul.</w:t>
      </w:r>
      <w:r>
        <w:t xml:space="preserve"> Stefana </w:t>
      </w:r>
      <w:r w:rsidRPr="00F56A67">
        <w:t xml:space="preserve"> Złotnickiego 25.</w:t>
      </w:r>
    </w:p>
    <w:p w:rsidR="00865762" w:rsidRPr="00F56A67" w:rsidRDefault="00865762" w:rsidP="00865762">
      <w:r w:rsidRPr="0022596A">
        <w:rPr>
          <w:b/>
        </w:rPr>
        <w:t>2.</w:t>
      </w:r>
      <w:r w:rsidRPr="00F56A67">
        <w:t xml:space="preserve"> Oceny złożonych ofert oraz wyboru oferty najkorzystniejszej dokona Komisja Konkursowa, której skład zostanie określony Zarządzeniem Starosty Zduńskowolskiego. Komisja </w:t>
      </w:r>
      <w:r>
        <w:t>rozpatrzy oferty w terminie do 5</w:t>
      </w:r>
      <w:r w:rsidRPr="00F56A67">
        <w:t xml:space="preserve"> dni od dnia zakończenia przyjmowania ofert.</w:t>
      </w:r>
    </w:p>
    <w:p w:rsidR="00865762" w:rsidRPr="00F56A67" w:rsidRDefault="00865762" w:rsidP="00865762">
      <w:r w:rsidRPr="009853D9">
        <w:rPr>
          <w:b/>
        </w:rPr>
        <w:t>3.</w:t>
      </w:r>
      <w:r w:rsidRPr="00F56A67">
        <w:t xml:space="preserve"> Komisja konkursowa dokonując oceny ofert oraz wyboru oferty na prowadzenie punktu nieodpłatnej pomocy prawnej stosować będzie następujące kryteria:</w:t>
      </w:r>
    </w:p>
    <w:p w:rsidR="00865762" w:rsidRPr="00F56A67" w:rsidRDefault="00865762" w:rsidP="00865762">
      <w:pPr>
        <w:widowControl w:val="0"/>
        <w:numPr>
          <w:ilvl w:val="0"/>
          <w:numId w:val="8"/>
        </w:numPr>
        <w:suppressAutoHyphens/>
        <w:autoSpaceDE/>
        <w:autoSpaceDN/>
        <w:adjustRightInd/>
      </w:pPr>
      <w:r w:rsidRPr="00F56A67">
        <w:t>zawartość merytoryczną oferty,</w:t>
      </w:r>
    </w:p>
    <w:p w:rsidR="00865762" w:rsidRPr="00F56A67" w:rsidRDefault="00865762" w:rsidP="00865762">
      <w:pPr>
        <w:widowControl w:val="0"/>
        <w:numPr>
          <w:ilvl w:val="0"/>
          <w:numId w:val="8"/>
        </w:numPr>
        <w:suppressAutoHyphens/>
        <w:autoSpaceDE/>
        <w:autoSpaceDN/>
        <w:adjustRightInd/>
      </w:pPr>
      <w:bookmarkStart w:id="0" w:name="__DdeLink__231_322472335"/>
      <w:r w:rsidRPr="00F56A67">
        <w:t>doświadczenie organizacji w realizacji zadania</w:t>
      </w:r>
      <w:bookmarkEnd w:id="0"/>
      <w:r w:rsidRPr="00F56A67">
        <w:t xml:space="preserve"> będącego przedmiotem konkursu,</w:t>
      </w:r>
    </w:p>
    <w:p w:rsidR="00865762" w:rsidRPr="00F56A67" w:rsidRDefault="00865762" w:rsidP="00865762">
      <w:pPr>
        <w:widowControl w:val="0"/>
        <w:numPr>
          <w:ilvl w:val="0"/>
          <w:numId w:val="8"/>
        </w:numPr>
        <w:suppressAutoHyphens/>
        <w:autoSpaceDE/>
        <w:autoSpaceDN/>
        <w:adjustRightInd/>
      </w:pPr>
      <w:r>
        <w:t>potencjał realizacyjny (</w:t>
      </w:r>
      <w:r w:rsidRPr="00F56A67">
        <w:t>zasoby osobowe organizacji</w:t>
      </w:r>
      <w:r w:rsidR="00122D30">
        <w:t xml:space="preserve">, możliwości działania, godziny </w:t>
      </w:r>
      <w:r w:rsidRPr="00F56A67">
        <w:t>i dni otwarcia),</w:t>
      </w:r>
    </w:p>
    <w:p w:rsidR="00865762" w:rsidRPr="00F56A67" w:rsidRDefault="00865762" w:rsidP="00865762">
      <w:pPr>
        <w:widowControl w:val="0"/>
        <w:numPr>
          <w:ilvl w:val="0"/>
          <w:numId w:val="8"/>
        </w:numPr>
        <w:suppressAutoHyphens/>
        <w:autoSpaceDE/>
        <w:autoSpaceDN/>
        <w:adjustRightInd/>
      </w:pPr>
      <w:r w:rsidRPr="00F56A67">
        <w:t>rekomendacje.</w:t>
      </w:r>
    </w:p>
    <w:p w:rsidR="00865762" w:rsidRPr="00F56A67" w:rsidRDefault="00865762" w:rsidP="00865762">
      <w:r w:rsidRPr="009853D9">
        <w:rPr>
          <w:b/>
        </w:rPr>
        <w:t>4.</w:t>
      </w:r>
      <w:r w:rsidRPr="00F56A67">
        <w:t xml:space="preserve"> Komisja konkursowa dokonując oceny ofert  na prowadzenie punktu nieodpłatnej pomocy prawnej stosować będzie następującą punktacje:</w:t>
      </w:r>
    </w:p>
    <w:p w:rsidR="00865762" w:rsidRPr="00F56A67" w:rsidRDefault="00865762" w:rsidP="00865762">
      <w:r w:rsidRPr="00F56A67">
        <w:t>a) oceny merytorycznej obsługi zadania poprz</w:t>
      </w:r>
      <w:r>
        <w:t>ez wyznaczenie przez organizację pozarządową</w:t>
      </w:r>
      <w:r w:rsidRPr="00F56A67">
        <w:t xml:space="preserve"> do prowadzenia nieodpłatnej pomocy prawnej:</w:t>
      </w:r>
    </w:p>
    <w:p w:rsidR="00865762" w:rsidRPr="00F56A67" w:rsidRDefault="00865762" w:rsidP="00865762">
      <w:r>
        <w:t>- adwokata lub radcę</w:t>
      </w:r>
      <w:r w:rsidRPr="00F56A67">
        <w:t xml:space="preserve"> prawnego - 10 </w:t>
      </w:r>
      <w:proofErr w:type="spellStart"/>
      <w:r w:rsidRPr="00F56A67">
        <w:t>pkt</w:t>
      </w:r>
      <w:proofErr w:type="spellEnd"/>
      <w:r w:rsidRPr="00F56A67">
        <w:t>,</w:t>
      </w:r>
    </w:p>
    <w:p w:rsidR="00865762" w:rsidRDefault="00865762" w:rsidP="00865762">
      <w:r>
        <w:t xml:space="preserve">- aplikanta adwokackiego lub radcowskiego - 5 </w:t>
      </w:r>
      <w:proofErr w:type="spellStart"/>
      <w:r>
        <w:t>pkt</w:t>
      </w:r>
      <w:proofErr w:type="spellEnd"/>
    </w:p>
    <w:p w:rsidR="00865762" w:rsidRDefault="00865762" w:rsidP="00865762">
      <w:r>
        <w:t>- doradcę podatkowego  - 3 pkt.</w:t>
      </w:r>
    </w:p>
    <w:p w:rsidR="00865762" w:rsidRDefault="00865762" w:rsidP="00865762">
      <w:r>
        <w:t xml:space="preserve">- osobę która ukończyła studia prawnicze i uzyskała tytuł magistra lub zagraniczne studia prawnicze uznane w Rzeczypospolitej Polskiej - 1 </w:t>
      </w:r>
      <w:proofErr w:type="spellStart"/>
      <w:r>
        <w:t>pkt</w:t>
      </w:r>
      <w:proofErr w:type="spellEnd"/>
    </w:p>
    <w:p w:rsidR="00865762" w:rsidRPr="00DE547E" w:rsidRDefault="00865762" w:rsidP="00865762">
      <w:r>
        <w:t xml:space="preserve">b) </w:t>
      </w:r>
      <w:r w:rsidRPr="00DE547E">
        <w:t>doświadczenie organizacji w realizacji zadania – skala ocen  0 – 10 punktów</w:t>
      </w:r>
    </w:p>
    <w:p w:rsidR="00865762" w:rsidRPr="009853D9" w:rsidRDefault="00865762" w:rsidP="00865762">
      <w:r>
        <w:t>c) potencjał realizacyjny zadania przez oferenta – skala ocen 0-10 punktów.</w:t>
      </w:r>
    </w:p>
    <w:p w:rsidR="00865762" w:rsidRPr="00122D30" w:rsidRDefault="00865762" w:rsidP="00865762">
      <w:pPr>
        <w:rPr>
          <w:b/>
        </w:rPr>
      </w:pPr>
      <w:r w:rsidRPr="009853D9">
        <w:rPr>
          <w:b/>
        </w:rPr>
        <w:lastRenderedPageBreak/>
        <w:t>5.</w:t>
      </w:r>
      <w:r>
        <w:t xml:space="preserve"> Decyzję o wyborze oferty podejmie Zarząd Powiatu w Zduńskiej Woli w formie uchwały po zapoznaniu się z wynikami pracy i propozycjami Komisji Konkursowej. Od uchwały Zarządu Powiatu w Zduńskiej Woli w sprawie rozstrzygnięcia otwartego konkursu </w:t>
      </w:r>
      <w:r w:rsidRPr="00DE547E">
        <w:t>ofert</w:t>
      </w:r>
      <w:r w:rsidRPr="00DE547E">
        <w:rPr>
          <w:b/>
        </w:rPr>
        <w:t xml:space="preserve"> </w:t>
      </w:r>
      <w:r w:rsidRPr="00DE547E">
        <w:rPr>
          <w:rStyle w:val="TeksttreciPogrubienieOdstpy0pt"/>
          <w:rFonts w:cs="Times New Roman"/>
          <w:b w:val="0"/>
        </w:rPr>
        <w:t xml:space="preserve">nie </w:t>
      </w:r>
      <w:r w:rsidRPr="00122D30">
        <w:rPr>
          <w:rStyle w:val="TeksttreciPogrubienieOdstpy0pt"/>
          <w:rFonts w:ascii="Times New Roman" w:hAnsi="Times New Roman" w:cs="Times New Roman"/>
          <w:b w:val="0"/>
        </w:rPr>
        <w:t>stosuje się trybu odwoławczego.</w:t>
      </w:r>
    </w:p>
    <w:p w:rsidR="00865762" w:rsidRDefault="00865762" w:rsidP="00865762">
      <w:r w:rsidRPr="009853D9">
        <w:rPr>
          <w:b/>
        </w:rPr>
        <w:t>6.</w:t>
      </w:r>
      <w:r>
        <w:t xml:space="preserve"> O wyborze oferty, organizacja pozarządowa, której ofertę wybrano zostanie powiadomiona o tym fakcie pisemnie, e -mailem lub telefonicznie.</w:t>
      </w:r>
    </w:p>
    <w:p w:rsidR="00865762" w:rsidRDefault="00865762" w:rsidP="00865762">
      <w:r w:rsidRPr="009853D9">
        <w:rPr>
          <w:b/>
        </w:rPr>
        <w:t>7.</w:t>
      </w:r>
      <w:r>
        <w:t xml:space="preserve"> Informację o wynikach konkursu wraz z listą organizacji biorących udział w konkursie zostanie opublikowana w Biuletynie Informacji Publicznej Staros</w:t>
      </w:r>
      <w:r w:rsidR="009C04F9">
        <w:t xml:space="preserve">twa Powiatowego  </w:t>
      </w:r>
      <w:r>
        <w:t>w Zduńskiej Woli oraz zamieszczona na tablicy ogłoszeń w siedzibie Starostwa Powiatowego w Zduńskiej Woli przy ulicy Stefana Złotnickiego 25.</w:t>
      </w:r>
    </w:p>
    <w:p w:rsidR="00865762" w:rsidRDefault="00865762" w:rsidP="00865762">
      <w:r w:rsidRPr="009853D9">
        <w:rPr>
          <w:b/>
        </w:rPr>
        <w:t>8.</w:t>
      </w:r>
      <w:r>
        <w:t xml:space="preserve"> Oferty wraz z dołączoną dokumentacją nie będą po zakończeniu konkursu zwracane oferentom.</w:t>
      </w:r>
    </w:p>
    <w:p w:rsidR="00865762" w:rsidRDefault="00865762" w:rsidP="00865762"/>
    <w:p w:rsidR="00865762" w:rsidRDefault="00865762" w:rsidP="00865762">
      <w:pPr>
        <w:rPr>
          <w:b/>
        </w:rPr>
      </w:pPr>
      <w:r>
        <w:rPr>
          <w:b/>
        </w:rPr>
        <w:t>VII</w:t>
      </w:r>
      <w:r w:rsidR="00BC4838">
        <w:rPr>
          <w:b/>
        </w:rPr>
        <w:t>I</w:t>
      </w:r>
      <w:r>
        <w:rPr>
          <w:b/>
        </w:rPr>
        <w:t>. Zaw</w:t>
      </w:r>
      <w:r w:rsidR="00122D30">
        <w:rPr>
          <w:b/>
        </w:rPr>
        <w:t>a</w:t>
      </w:r>
      <w:r>
        <w:rPr>
          <w:b/>
        </w:rPr>
        <w:t>rcie</w:t>
      </w:r>
      <w:r w:rsidRPr="00D92B1C">
        <w:rPr>
          <w:b/>
        </w:rPr>
        <w:t xml:space="preserve"> umowy</w:t>
      </w:r>
    </w:p>
    <w:p w:rsidR="00865762" w:rsidRPr="00D92B1C" w:rsidRDefault="00865762" w:rsidP="00865762">
      <w:pPr>
        <w:rPr>
          <w:b/>
        </w:rPr>
      </w:pPr>
    </w:p>
    <w:p w:rsidR="00865762" w:rsidRDefault="00865762" w:rsidP="00865762">
      <w:r w:rsidRPr="00D92B1C">
        <w:rPr>
          <w:b/>
        </w:rPr>
        <w:t>1.</w:t>
      </w:r>
      <w:r>
        <w:t xml:space="preserve"> Podstawą do zawarcia umowy z organizacją pozarządową na prowadzenie punktu nieodpł</w:t>
      </w:r>
      <w:r w:rsidR="00122D30">
        <w:t>atnej pomocy prawnej w roku 2018</w:t>
      </w:r>
      <w:r>
        <w:t xml:space="preserve"> będzie uchwała Zarządu Powiatu  Zduńskowolskiego w sprawie wyboru oferty i udzielenia dotacji.</w:t>
      </w:r>
    </w:p>
    <w:p w:rsidR="00865762" w:rsidRDefault="00865762" w:rsidP="00865762">
      <w:r w:rsidRPr="00D92B1C">
        <w:rPr>
          <w:b/>
        </w:rPr>
        <w:t>2.</w:t>
      </w:r>
      <w:r>
        <w:t xml:space="preserve"> Organizacja pozarządowa, której ofertę wybrano zobowiązana będzie przed podpisaniem umowy do:</w:t>
      </w:r>
    </w:p>
    <w:p w:rsidR="00865762" w:rsidRDefault="00865762" w:rsidP="00865762">
      <w:pPr>
        <w:widowControl w:val="0"/>
        <w:numPr>
          <w:ilvl w:val="0"/>
          <w:numId w:val="9"/>
        </w:numPr>
        <w:suppressAutoHyphens/>
        <w:autoSpaceDE/>
        <w:autoSpaceDN/>
        <w:adjustRightInd/>
      </w:pPr>
      <w:r>
        <w:t>przedstawienia kserokopii umowy z adwokatem, radcą prawnym, doradcą podatkowym lub osoba, o której mowa w art. 11 ust.3 pkt. 2 ustawy o nieodpłatnej pomocy prawnej oraz edukacji prawnej, w przypadkach, gdy do złożonej oferty została załączona promesa jej zawarcia. Kserokopie należy d</w:t>
      </w:r>
      <w:r w:rsidR="009C04F9">
        <w:t xml:space="preserve">ostarczyć wraz  </w:t>
      </w:r>
      <w:r>
        <w:t>z oryginałem celem jej uwierzytelnienia,</w:t>
      </w:r>
    </w:p>
    <w:p w:rsidR="00865762" w:rsidRDefault="00865762" w:rsidP="00865762">
      <w:pPr>
        <w:widowControl w:val="0"/>
        <w:numPr>
          <w:ilvl w:val="0"/>
          <w:numId w:val="9"/>
        </w:numPr>
        <w:suppressAutoHyphens/>
        <w:autoSpaceDE/>
        <w:autoSpaceDN/>
        <w:adjustRightInd/>
      </w:pPr>
      <w:r>
        <w:t>oświadczenie o zgodności złożonych odpisów z Krajowego Rejestru Sądowego lub innych rejestrów i ewidencji o ich zgodności ze stanem faktycznym i prawnym w dniu podpisania umowy.</w:t>
      </w:r>
    </w:p>
    <w:p w:rsidR="00865762" w:rsidRDefault="00865762" w:rsidP="00865762"/>
    <w:p w:rsidR="00865762" w:rsidRDefault="00865762" w:rsidP="00865762"/>
    <w:p w:rsidR="00865762" w:rsidRDefault="00BC4838" w:rsidP="00865762">
      <w:pPr>
        <w:rPr>
          <w:b/>
        </w:rPr>
      </w:pPr>
      <w:r>
        <w:rPr>
          <w:b/>
        </w:rPr>
        <w:t>IX</w:t>
      </w:r>
      <w:r w:rsidR="00865762" w:rsidRPr="00D92B1C">
        <w:rPr>
          <w:b/>
        </w:rPr>
        <w:t>. Informacja o zrealizowanych przez Powiat Zduńskowol</w:t>
      </w:r>
      <w:r w:rsidR="00032D4D">
        <w:rPr>
          <w:b/>
        </w:rPr>
        <w:t>ski w roku 2017 i w roku 2016</w:t>
      </w:r>
      <w:r w:rsidR="00865762" w:rsidRPr="00D92B1C">
        <w:rPr>
          <w:b/>
        </w:rPr>
        <w:t xml:space="preserve"> zadaniach publicznych tego samego rodzaju i związanych z nimi kosztami, ze szczególnym uwzględnieniem wysokości dotacji przekazanych organizacjom pozarządowym i podmiotom, o których mowa w art. 3 ust. 3 ustawy z dnia 24 kwietnia 2003 r. o działalności pożytku publicznego i wolontariacie.</w:t>
      </w:r>
    </w:p>
    <w:p w:rsidR="00865762" w:rsidRDefault="00865762" w:rsidP="00865762">
      <w:pPr>
        <w:rPr>
          <w:b/>
        </w:rPr>
      </w:pPr>
    </w:p>
    <w:p w:rsidR="00865762" w:rsidRDefault="00865762" w:rsidP="00865762">
      <w:r w:rsidRPr="00D753EB">
        <w:rPr>
          <w:b/>
        </w:rPr>
        <w:t>1</w:t>
      </w:r>
      <w:r w:rsidR="00122D30">
        <w:t xml:space="preserve">. W roku 2016 na realizację zadania publicznego polegającego na powierzeniu prowadzenia punktu nieodpłatnej pomocy prawnej Powiat Zduńskowolski przeznaczył kwotę  </w:t>
      </w:r>
      <w:r w:rsidR="00032D4D">
        <w:t xml:space="preserve"> </w:t>
      </w:r>
      <w:r w:rsidR="006E125A">
        <w:t>60</w:t>
      </w:r>
      <w:r w:rsidR="00032D4D">
        <w:t> </w:t>
      </w:r>
      <w:r w:rsidR="006E125A">
        <w:t>725</w:t>
      </w:r>
      <w:r w:rsidR="00032D4D">
        <w:t>,</w:t>
      </w:r>
      <w:r w:rsidR="006E125A">
        <w:t>88</w:t>
      </w:r>
      <w:r w:rsidR="00032D4D">
        <w:t xml:space="preserve"> zł ., jednak żadnej organizacji pozarządowej nie powierzono prowadzenia punktu nieodpłatnej pomocy prawnej. </w:t>
      </w:r>
    </w:p>
    <w:p w:rsidR="006E125A" w:rsidRDefault="00865762" w:rsidP="006E125A">
      <w:r w:rsidRPr="00D753EB">
        <w:rPr>
          <w:b/>
        </w:rPr>
        <w:t>2.</w:t>
      </w:r>
      <w:r w:rsidR="00032D4D">
        <w:t xml:space="preserve">  W roku 2017</w:t>
      </w:r>
      <w:r>
        <w:t xml:space="preserve"> na realizację zadania publicznego polegającego na powierzeniu prowadzenia punktu nieodpłatnej pomocy prawnej Powiat Zduńskowolski przeznaczył kwotę </w:t>
      </w:r>
      <w:r w:rsidR="00122D30">
        <w:t xml:space="preserve"> </w:t>
      </w:r>
      <w:r w:rsidR="00032D4D">
        <w:t>60 725,88</w:t>
      </w:r>
      <w:r>
        <w:t xml:space="preserve"> zł.,</w:t>
      </w:r>
      <w:r w:rsidR="006E125A">
        <w:t xml:space="preserve"> prowadzenie punktu nieodpłatnej pomocy prawnej zostało powierzone Stowarzyszeniu Wsparcie Społeczne „ Ja- Ty- My” z siedzibą przy ul. 28 Pułku Strzelców Kaniowskich 71/73, 90-558 Łódź.</w:t>
      </w:r>
    </w:p>
    <w:p w:rsidR="00865762" w:rsidRDefault="00865762" w:rsidP="00865762"/>
    <w:p w:rsidR="00865762" w:rsidRDefault="00865762" w:rsidP="00865762"/>
    <w:p w:rsidR="00865762" w:rsidRPr="00D753EB" w:rsidRDefault="00BC4838" w:rsidP="00865762">
      <w:pPr>
        <w:rPr>
          <w:b/>
        </w:rPr>
      </w:pPr>
      <w:r>
        <w:rPr>
          <w:b/>
        </w:rPr>
        <w:t>X</w:t>
      </w:r>
      <w:r w:rsidR="00865762" w:rsidRPr="00D753EB">
        <w:rPr>
          <w:b/>
        </w:rPr>
        <w:t>. Postanowienia końcowe</w:t>
      </w:r>
    </w:p>
    <w:p w:rsidR="00865762" w:rsidRDefault="00865762" w:rsidP="00865762"/>
    <w:p w:rsidR="00865762" w:rsidRPr="00D753EB" w:rsidRDefault="00865762" w:rsidP="00865762">
      <w:r>
        <w:t>Szczegółowe informacje o konkursie można uzyskać w Wydziale Organizacyjnym i Zarządzania Kryzysowego Starostwa Powiatowego w Zduńskiej Woli, 98 – 220 Zduńska Wola, ul. Stefana Złotnickiego 25, tel. 43 824 42 23, e-mail: org@powiatzdunskowolski.pl</w:t>
      </w:r>
    </w:p>
    <w:p w:rsidR="00865762" w:rsidRPr="006C1E98" w:rsidRDefault="00865762" w:rsidP="006C1E98"/>
    <w:sectPr w:rsidR="00865762" w:rsidRPr="006C1E98" w:rsidSect="00685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91D"/>
    <w:multiLevelType w:val="hybridMultilevel"/>
    <w:tmpl w:val="6E2E7E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25B91"/>
    <w:multiLevelType w:val="hybridMultilevel"/>
    <w:tmpl w:val="01DA5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F5ABA"/>
    <w:multiLevelType w:val="hybridMultilevel"/>
    <w:tmpl w:val="C4906A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43111FC"/>
    <w:multiLevelType w:val="hybridMultilevel"/>
    <w:tmpl w:val="DAF46950"/>
    <w:name w:val="WW8Num218223222222222222"/>
    <w:lvl w:ilvl="0" w:tplc="E91ED15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dstrike w:val="0"/>
      </w:rPr>
    </w:lvl>
    <w:lvl w:ilvl="1" w:tplc="ACBC32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strike w:val="0"/>
        <w:dstrike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C21C60"/>
    <w:multiLevelType w:val="hybridMultilevel"/>
    <w:tmpl w:val="23B4F8AA"/>
    <w:lvl w:ilvl="0" w:tplc="C3B6BF0A">
      <w:start w:val="1"/>
      <w:numFmt w:val="upperRoman"/>
      <w:lvlText w:val="%1."/>
      <w:lvlJc w:val="left"/>
      <w:pPr>
        <w:tabs>
          <w:tab w:val="num" w:pos="1004"/>
        </w:tabs>
        <w:ind w:left="1724" w:hanging="360"/>
      </w:pPr>
      <w:rPr>
        <w:rFonts w:hint="default"/>
        <w:b/>
      </w:rPr>
    </w:lvl>
    <w:lvl w:ilvl="1" w:tplc="AC06D4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trike w:val="0"/>
        <w:dstrike w:val="0"/>
      </w:rPr>
    </w:lvl>
    <w:lvl w:ilvl="2" w:tplc="327C28A2">
      <w:start w:val="2"/>
      <w:numFmt w:val="upperRoman"/>
      <w:lvlText w:val="%3."/>
      <w:lvlJc w:val="left"/>
      <w:pPr>
        <w:tabs>
          <w:tab w:val="num" w:pos="1620"/>
        </w:tabs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A300C5"/>
    <w:multiLevelType w:val="hybridMultilevel"/>
    <w:tmpl w:val="677C67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5B62C3"/>
    <w:multiLevelType w:val="hybridMultilevel"/>
    <w:tmpl w:val="FD962BF6"/>
    <w:lvl w:ilvl="0" w:tplc="A2148310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12721D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C466A3"/>
    <w:multiLevelType w:val="hybridMultilevel"/>
    <w:tmpl w:val="446C39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F728FB"/>
    <w:multiLevelType w:val="hybridMultilevel"/>
    <w:tmpl w:val="606A5BC4"/>
    <w:lvl w:ilvl="0" w:tplc="962ECC34">
      <w:start w:val="2"/>
      <w:numFmt w:val="upperRoman"/>
      <w:lvlText w:val="%1."/>
      <w:lvlJc w:val="left"/>
      <w:pPr>
        <w:tabs>
          <w:tab w:val="num" w:pos="1620"/>
        </w:tabs>
        <w:ind w:left="2340" w:hanging="360"/>
      </w:pPr>
      <w:rPr>
        <w:rFonts w:hint="default"/>
        <w:b/>
      </w:rPr>
    </w:lvl>
    <w:lvl w:ilvl="1" w:tplc="82B491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trike w:val="0"/>
        <w:dstrike w:val="0"/>
      </w:rPr>
    </w:lvl>
    <w:lvl w:ilvl="2" w:tplc="B2A26FE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dstrike w:val="0"/>
      </w:rPr>
    </w:lvl>
    <w:lvl w:ilvl="3" w:tplc="51801C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strike w:val="0"/>
        <w:dstrike w:val="0"/>
      </w:rPr>
    </w:lvl>
    <w:lvl w:ilvl="4" w:tplc="726C1BFA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 w:tplc="06E8688A">
      <w:start w:val="5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b w:val="0"/>
        <w:strike w:val="0"/>
        <w:dstrike w:val="0"/>
      </w:rPr>
    </w:lvl>
    <w:lvl w:ilvl="6" w:tplc="68EC87BE">
      <w:start w:val="6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  <w:strike w:val="0"/>
        <w:dstrike w:val="0"/>
        <w:color w:val="auto"/>
      </w:rPr>
    </w:lvl>
    <w:lvl w:ilvl="7" w:tplc="E110CEEE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C1E98"/>
    <w:rsid w:val="00032D4D"/>
    <w:rsid w:val="0004613A"/>
    <w:rsid w:val="001018AB"/>
    <w:rsid w:val="00122D30"/>
    <w:rsid w:val="001A5685"/>
    <w:rsid w:val="001A6FCF"/>
    <w:rsid w:val="002F48A3"/>
    <w:rsid w:val="00530094"/>
    <w:rsid w:val="005558B8"/>
    <w:rsid w:val="0068544B"/>
    <w:rsid w:val="006C1E98"/>
    <w:rsid w:val="006E125A"/>
    <w:rsid w:val="00741CC0"/>
    <w:rsid w:val="00813C26"/>
    <w:rsid w:val="00865762"/>
    <w:rsid w:val="00875C3D"/>
    <w:rsid w:val="008A178C"/>
    <w:rsid w:val="00940A31"/>
    <w:rsid w:val="009A6CA7"/>
    <w:rsid w:val="009C04F9"/>
    <w:rsid w:val="00A36FFE"/>
    <w:rsid w:val="00A83D78"/>
    <w:rsid w:val="00AA3838"/>
    <w:rsid w:val="00BC4838"/>
    <w:rsid w:val="00C21F7B"/>
    <w:rsid w:val="00C34BFF"/>
    <w:rsid w:val="00C77F7A"/>
    <w:rsid w:val="00D229E4"/>
    <w:rsid w:val="00D26BCC"/>
    <w:rsid w:val="00D421D7"/>
    <w:rsid w:val="00D87F82"/>
    <w:rsid w:val="00DB1038"/>
    <w:rsid w:val="00E437AA"/>
    <w:rsid w:val="00F536BA"/>
    <w:rsid w:val="00F608C3"/>
    <w:rsid w:val="00F81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762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PogrubienieOdstpy0pt">
    <w:name w:val="Tekst treści + Pogrubienie;Odstępy 0 pt"/>
    <w:basedOn w:val="Domylnaczcionkaakapitu"/>
    <w:rsid w:val="00865762"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color w:val="000000"/>
      <w:spacing w:val="8"/>
      <w:w w:val="100"/>
      <w:u w:val="none"/>
      <w:shd w:val="clear" w:color="auto" w:fill="FFFFFF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6</Pages>
  <Words>2671</Words>
  <Characters>16029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cp:keywords/>
  <dc:description/>
  <cp:lastModifiedBy>ED</cp:lastModifiedBy>
  <cp:revision>16</cp:revision>
  <cp:lastPrinted>2017-11-08T13:17:00Z</cp:lastPrinted>
  <dcterms:created xsi:type="dcterms:W3CDTF">2017-10-19T11:03:00Z</dcterms:created>
  <dcterms:modified xsi:type="dcterms:W3CDTF">2017-11-08T13:24:00Z</dcterms:modified>
</cp:coreProperties>
</file>