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6"/>
        <w:gridCol w:w="3626"/>
      </w:tblGrid>
      <w:tr w:rsidR="00AB6151" w:rsidTr="00B53945">
        <w:tc>
          <w:tcPr>
            <w:tcW w:w="9062" w:type="dxa"/>
            <w:gridSpan w:val="2"/>
            <w:shd w:val="clear" w:color="auto" w:fill="auto"/>
          </w:tcPr>
          <w:p w:rsidR="00AB6151" w:rsidRPr="004B0E57" w:rsidRDefault="00AB6151" w:rsidP="00AB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Cennik</w:t>
            </w:r>
          </w:p>
        </w:tc>
      </w:tr>
      <w:tr w:rsidR="0052230D" w:rsidTr="00B53945">
        <w:tc>
          <w:tcPr>
            <w:tcW w:w="5436" w:type="dxa"/>
            <w:shd w:val="clear" w:color="auto" w:fill="auto"/>
          </w:tcPr>
          <w:p w:rsidR="0052230D" w:rsidRPr="004B0E57" w:rsidRDefault="0052230D" w:rsidP="00AB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Nazwa/Rodzaj</w:t>
            </w:r>
          </w:p>
        </w:tc>
        <w:tc>
          <w:tcPr>
            <w:tcW w:w="3626" w:type="dxa"/>
            <w:shd w:val="clear" w:color="auto" w:fill="auto"/>
          </w:tcPr>
          <w:p w:rsidR="0052230D" w:rsidRPr="004B0E57" w:rsidRDefault="0052230D" w:rsidP="001370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 xml:space="preserve">Cena </w:t>
            </w:r>
            <w:r w:rsidR="00137056">
              <w:rPr>
                <w:rFonts w:ascii="Times New Roman" w:hAnsi="Times New Roman" w:cs="Times New Roman"/>
                <w:b/>
                <w:sz w:val="24"/>
              </w:rPr>
              <w:t>jednostkowa brutto</w:t>
            </w:r>
          </w:p>
        </w:tc>
      </w:tr>
      <w:tr w:rsidR="00AB6151" w:rsidTr="00B53945">
        <w:tc>
          <w:tcPr>
            <w:tcW w:w="9062" w:type="dxa"/>
            <w:gridSpan w:val="2"/>
            <w:shd w:val="clear" w:color="auto" w:fill="auto"/>
          </w:tcPr>
          <w:p w:rsidR="00AB6151" w:rsidRPr="004B0E57" w:rsidRDefault="00AB6151" w:rsidP="00AB615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Blok makulaturowy (8 rodzajów)</w:t>
            </w: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9062" w:type="dxa"/>
            <w:gridSpan w:val="2"/>
            <w:shd w:val="clear" w:color="auto" w:fill="auto"/>
          </w:tcPr>
          <w:p w:rsidR="00AB6151" w:rsidRPr="004B0E57" w:rsidRDefault="00AB6151" w:rsidP="00AB615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Brulion (8 rodzajów)</w:t>
            </w: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9062" w:type="dxa"/>
            <w:gridSpan w:val="2"/>
            <w:shd w:val="clear" w:color="auto" w:fill="auto"/>
          </w:tcPr>
          <w:p w:rsidR="00AB6151" w:rsidRPr="004B0E57" w:rsidRDefault="00AB6151" w:rsidP="00AB615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Cienkopisy (10 rodzajów)</w:t>
            </w: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543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AB6151" w:rsidRDefault="00AB61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6151" w:rsidTr="00B53945">
        <w:tc>
          <w:tcPr>
            <w:tcW w:w="9062" w:type="dxa"/>
            <w:gridSpan w:val="2"/>
            <w:shd w:val="clear" w:color="auto" w:fill="auto"/>
          </w:tcPr>
          <w:p w:rsidR="00AB6151" w:rsidRPr="004B0E57" w:rsidRDefault="00FF1FBC" w:rsidP="00FF1FB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Druk polecenia przelewu (3</w:t>
            </w:r>
            <w:r w:rsidR="00AB6151" w:rsidRPr="004B0E57">
              <w:rPr>
                <w:rFonts w:ascii="Times New Roman" w:hAnsi="Times New Roman" w:cs="Times New Roman"/>
                <w:b/>
                <w:sz w:val="24"/>
              </w:rPr>
              <w:t xml:space="preserve"> rodzaj</w:t>
            </w: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="00AB6151" w:rsidRPr="004B0E5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52230D" w:rsidTr="00B53945">
        <w:tc>
          <w:tcPr>
            <w:tcW w:w="543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230D" w:rsidTr="00B53945">
        <w:tc>
          <w:tcPr>
            <w:tcW w:w="543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230D" w:rsidTr="00B53945">
        <w:tc>
          <w:tcPr>
            <w:tcW w:w="543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230D" w:rsidTr="00B53945">
        <w:tc>
          <w:tcPr>
            <w:tcW w:w="9062" w:type="dxa"/>
            <w:gridSpan w:val="2"/>
            <w:shd w:val="clear" w:color="auto" w:fill="auto"/>
          </w:tcPr>
          <w:p w:rsidR="0052230D" w:rsidRPr="004B0E57" w:rsidRDefault="008A01E9" w:rsidP="005223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Druk</w:t>
            </w:r>
            <w:r w:rsidR="00137056">
              <w:rPr>
                <w:rFonts w:ascii="Times New Roman" w:hAnsi="Times New Roman" w:cs="Times New Roman"/>
                <w:b/>
                <w:sz w:val="24"/>
              </w:rPr>
              <w:t xml:space="preserve"> karta drogowa (2</w:t>
            </w:r>
            <w:r w:rsidRPr="004B0E57">
              <w:rPr>
                <w:rFonts w:ascii="Times New Roman" w:hAnsi="Times New Roman" w:cs="Times New Roman"/>
                <w:b/>
                <w:sz w:val="24"/>
              </w:rPr>
              <w:t xml:space="preserve"> rodzaje</w:t>
            </w:r>
            <w:r w:rsidR="0052230D" w:rsidRPr="004B0E5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52230D" w:rsidTr="00B53945">
        <w:tc>
          <w:tcPr>
            <w:tcW w:w="543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230D" w:rsidTr="00B53945">
        <w:tc>
          <w:tcPr>
            <w:tcW w:w="543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52230D" w:rsidRDefault="005223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230D" w:rsidTr="00B53945">
        <w:tc>
          <w:tcPr>
            <w:tcW w:w="9062" w:type="dxa"/>
            <w:gridSpan w:val="2"/>
            <w:shd w:val="clear" w:color="auto" w:fill="auto"/>
          </w:tcPr>
          <w:p w:rsidR="0052230D" w:rsidRPr="004B0E57" w:rsidRDefault="008A01E9" w:rsidP="008A0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Druk polecenia księgowania (2 rodzaje)</w:t>
            </w: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9062" w:type="dxa"/>
            <w:gridSpan w:val="2"/>
            <w:shd w:val="clear" w:color="auto" w:fill="auto"/>
          </w:tcPr>
          <w:p w:rsidR="008A01E9" w:rsidRPr="004B0E57" w:rsidRDefault="008A01E9" w:rsidP="008A0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Dyskietka 3,5” (2 rodzaje)</w:t>
            </w: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9062" w:type="dxa"/>
            <w:gridSpan w:val="2"/>
            <w:shd w:val="clear" w:color="auto" w:fill="auto"/>
          </w:tcPr>
          <w:p w:rsidR="008A01E9" w:rsidRPr="004B0E57" w:rsidRDefault="008A01E9" w:rsidP="008A0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Dziurkacz (8 rodzajów)</w:t>
            </w: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9062" w:type="dxa"/>
            <w:gridSpan w:val="2"/>
            <w:shd w:val="clear" w:color="auto" w:fill="auto"/>
          </w:tcPr>
          <w:p w:rsidR="008A01E9" w:rsidRPr="004B0E57" w:rsidRDefault="008A01E9" w:rsidP="008A0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Długopisy (10 rodzajów)</w:t>
            </w: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9062" w:type="dxa"/>
            <w:gridSpan w:val="2"/>
            <w:shd w:val="clear" w:color="auto" w:fill="auto"/>
          </w:tcPr>
          <w:p w:rsidR="008A01E9" w:rsidRPr="004B0E57" w:rsidRDefault="008A01E9" w:rsidP="008A0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Długopisy żelowe (6 rodzajów)</w:t>
            </w: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9062" w:type="dxa"/>
            <w:gridSpan w:val="2"/>
            <w:shd w:val="clear" w:color="auto" w:fill="auto"/>
          </w:tcPr>
          <w:p w:rsidR="008A01E9" w:rsidRPr="004B0E57" w:rsidRDefault="008A01E9" w:rsidP="008A0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 xml:space="preserve">Folia </w:t>
            </w:r>
            <w:proofErr w:type="spellStart"/>
            <w:r w:rsidRPr="004B0E57">
              <w:rPr>
                <w:rFonts w:ascii="Times New Roman" w:hAnsi="Times New Roman" w:cs="Times New Roman"/>
                <w:b/>
                <w:sz w:val="24"/>
              </w:rPr>
              <w:t>laminacyjna</w:t>
            </w:r>
            <w:proofErr w:type="spellEnd"/>
            <w:r w:rsidRPr="004B0E57">
              <w:rPr>
                <w:rFonts w:ascii="Times New Roman" w:hAnsi="Times New Roman" w:cs="Times New Roman"/>
                <w:b/>
                <w:sz w:val="24"/>
              </w:rPr>
              <w:t xml:space="preserve"> (6 rodzajów)</w:t>
            </w: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9062" w:type="dxa"/>
            <w:gridSpan w:val="2"/>
            <w:shd w:val="clear" w:color="auto" w:fill="auto"/>
          </w:tcPr>
          <w:p w:rsidR="008A01E9" w:rsidRPr="004B0E57" w:rsidRDefault="008A01E9" w:rsidP="008A0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Rysiki do ołówków (4 rodzaje)</w:t>
            </w: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9062" w:type="dxa"/>
            <w:gridSpan w:val="2"/>
            <w:shd w:val="clear" w:color="auto" w:fill="auto"/>
          </w:tcPr>
          <w:p w:rsidR="008A01E9" w:rsidRPr="004B0E57" w:rsidRDefault="008A01E9" w:rsidP="004B0E5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Grzbiety do bindownicy (5 rodzajów)</w:t>
            </w: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9062" w:type="dxa"/>
            <w:gridSpan w:val="2"/>
            <w:shd w:val="clear" w:color="auto" w:fill="auto"/>
          </w:tcPr>
          <w:p w:rsidR="008A01E9" w:rsidRPr="004B0E57" w:rsidRDefault="008A01E9" w:rsidP="008A0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Gumka (6 rodzajów)</w:t>
            </w: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543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8A01E9" w:rsidRDefault="008A01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01E9" w:rsidTr="00B53945">
        <w:tc>
          <w:tcPr>
            <w:tcW w:w="9062" w:type="dxa"/>
            <w:gridSpan w:val="2"/>
            <w:shd w:val="clear" w:color="auto" w:fill="auto"/>
          </w:tcPr>
          <w:p w:rsidR="008A01E9" w:rsidRPr="004B0E57" w:rsidRDefault="008A01E9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lastRenderedPageBreak/>
              <w:t>Kalkulator (</w:t>
            </w:r>
            <w:r w:rsidR="003D159A" w:rsidRPr="004B0E57">
              <w:rPr>
                <w:rFonts w:ascii="Times New Roman" w:hAnsi="Times New Roman" w:cs="Times New Roman"/>
                <w:b/>
                <w:sz w:val="24"/>
              </w:rPr>
              <w:t>10 rodzajów)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Kalkulator z drukarką (2 rodzaje)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Kartki samoprzylepne (5 rodzajów)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Kartki kostka (2 rodzaje)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Klej biurowy w sztyfcie (2 rodzaje)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Koperty B4 (2 rodzaje)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Koperty B5 (2 rodzaje)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Koperty C4 (2 rodzaje)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Pr="004B0E57" w:rsidRDefault="003D15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Koperty C5 (2 rodzaje)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Koperty C6 z okienkiem (1 rodzaj)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Koperty ochronne (4 rodzaje)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3D159A" w:rsidP="003D159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Korektory w piórze (4 rodzaje)</w:t>
            </w: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543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D159A" w:rsidRDefault="003D159A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59A" w:rsidTr="00B53945">
        <w:tc>
          <w:tcPr>
            <w:tcW w:w="9062" w:type="dxa"/>
            <w:gridSpan w:val="2"/>
            <w:shd w:val="clear" w:color="auto" w:fill="auto"/>
          </w:tcPr>
          <w:p w:rsidR="003D159A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Kubki do napojów (2 rodzaje)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9062" w:type="dxa"/>
            <w:gridSpan w:val="2"/>
            <w:shd w:val="clear" w:color="auto" w:fill="auto"/>
          </w:tcPr>
          <w:p w:rsidR="00D47B58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Linijka (4 rodzaje)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9062" w:type="dxa"/>
            <w:gridSpan w:val="2"/>
            <w:shd w:val="clear" w:color="auto" w:fill="auto"/>
          </w:tcPr>
          <w:p w:rsidR="00D47B58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Markery (12 rodzajów)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9062" w:type="dxa"/>
            <w:gridSpan w:val="2"/>
            <w:shd w:val="clear" w:color="auto" w:fill="auto"/>
          </w:tcPr>
          <w:p w:rsidR="00D47B58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Naboje do pióra PARKER (1 rodzaj)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9062" w:type="dxa"/>
            <w:gridSpan w:val="2"/>
            <w:shd w:val="clear" w:color="auto" w:fill="auto"/>
          </w:tcPr>
          <w:p w:rsidR="00D47B58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Nalepka na segregator (1 rodzaj)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9062" w:type="dxa"/>
            <w:gridSpan w:val="2"/>
            <w:shd w:val="clear" w:color="auto" w:fill="auto"/>
          </w:tcPr>
          <w:p w:rsidR="00D47B58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Nożyczki (4 rodzaje)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9062" w:type="dxa"/>
            <w:gridSpan w:val="2"/>
            <w:shd w:val="clear" w:color="auto" w:fill="auto"/>
          </w:tcPr>
          <w:p w:rsidR="00D47B58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Okładka ofertowa (3 rodzaje)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9062" w:type="dxa"/>
            <w:gridSpan w:val="2"/>
            <w:shd w:val="clear" w:color="auto" w:fill="auto"/>
          </w:tcPr>
          <w:p w:rsidR="00D47B58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Okładka ofertowa z szyną (1 rodzaj)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9062" w:type="dxa"/>
            <w:gridSpan w:val="2"/>
            <w:shd w:val="clear" w:color="auto" w:fill="auto"/>
          </w:tcPr>
          <w:p w:rsidR="00D47B58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Ołówek automatyczny (4 rodzaje)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9062" w:type="dxa"/>
            <w:gridSpan w:val="2"/>
            <w:shd w:val="clear" w:color="auto" w:fill="auto"/>
          </w:tcPr>
          <w:p w:rsidR="00D47B58" w:rsidRPr="004B0E57" w:rsidRDefault="00D47B58" w:rsidP="00D47B5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Ołówek zwykły (4 rodzaje)</w:t>
            </w: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7B58" w:rsidTr="00B53945">
        <w:tc>
          <w:tcPr>
            <w:tcW w:w="543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D47B58" w:rsidRDefault="00D47B58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9062" w:type="dxa"/>
            <w:gridSpan w:val="2"/>
            <w:shd w:val="clear" w:color="auto" w:fill="auto"/>
          </w:tcPr>
          <w:p w:rsidR="00F2262D" w:rsidRPr="004B0E57" w:rsidRDefault="00F2262D" w:rsidP="00F2262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lastRenderedPageBreak/>
              <w:t>Papier podaniowy (2 rodzaje)</w:t>
            </w: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9062" w:type="dxa"/>
            <w:gridSpan w:val="2"/>
            <w:shd w:val="clear" w:color="auto" w:fill="auto"/>
          </w:tcPr>
          <w:p w:rsidR="00F2262D" w:rsidRPr="004B0E57" w:rsidRDefault="00F2262D" w:rsidP="00F2262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Papier ksero A4 (15 rodzajów)</w:t>
            </w: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9062" w:type="dxa"/>
            <w:gridSpan w:val="2"/>
            <w:shd w:val="clear" w:color="auto" w:fill="auto"/>
          </w:tcPr>
          <w:p w:rsidR="00F2262D" w:rsidRPr="004B0E57" w:rsidRDefault="00F2262D" w:rsidP="00F2262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Papier ksero A3 (4 rodzaje)</w:t>
            </w: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543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F2262D" w:rsidRDefault="00F2262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262D" w:rsidTr="00B53945">
        <w:tc>
          <w:tcPr>
            <w:tcW w:w="9062" w:type="dxa"/>
            <w:gridSpan w:val="2"/>
            <w:shd w:val="clear" w:color="auto" w:fill="auto"/>
          </w:tcPr>
          <w:p w:rsidR="00F2262D" w:rsidRPr="004B0E57" w:rsidRDefault="00F2262D" w:rsidP="00F2262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Zestaw pisaków 3</w:t>
            </w:r>
            <w:r w:rsidR="00295C54" w:rsidRPr="004B0E5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B0E57">
              <w:rPr>
                <w:rFonts w:ascii="Times New Roman" w:hAnsi="Times New Roman" w:cs="Times New Roman"/>
                <w:b/>
                <w:sz w:val="24"/>
              </w:rPr>
              <w:t>kolorów (1 rodzaj)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Zestaw pisaków 6 kolorów (1 rodzaj)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Zestaw pisaków 8 kolorów (1 rodzaj)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Pisak do tablic suchych (4 rodzaje)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Pisak pojedynczy (2 rodzaje)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Pióra kulkowe (4 rodzaje)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Poduszki do stempli (4 rodzaje)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2537" w:rsidTr="00B53945">
        <w:tc>
          <w:tcPr>
            <w:tcW w:w="5436" w:type="dxa"/>
            <w:shd w:val="clear" w:color="auto" w:fill="auto"/>
          </w:tcPr>
          <w:p w:rsidR="001E2537" w:rsidRDefault="001E253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1E2537" w:rsidRDefault="001E253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2537" w:rsidTr="00B53945">
        <w:tc>
          <w:tcPr>
            <w:tcW w:w="5436" w:type="dxa"/>
            <w:shd w:val="clear" w:color="auto" w:fill="auto"/>
          </w:tcPr>
          <w:p w:rsidR="001E2537" w:rsidRDefault="001E253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1E2537" w:rsidRDefault="001E253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lastRenderedPageBreak/>
              <w:t>Przybornik biurowy (4 rodzaje)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Pudełko na CD-ROM (2 rodzaje)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Pudełko na dyskietki 3,5” (2 rodzaje)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Płyta CD-ROM (2 rodzaje)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Półka biurowa przeźroczysta (1 rodzaj)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295C5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0E57">
              <w:rPr>
                <w:rFonts w:ascii="Times New Roman" w:hAnsi="Times New Roman" w:cs="Times New Roman"/>
                <w:b/>
                <w:sz w:val="24"/>
              </w:rPr>
              <w:t>Rozszywacz</w:t>
            </w:r>
            <w:proofErr w:type="spellEnd"/>
            <w:r w:rsidRPr="004B0E57">
              <w:rPr>
                <w:rFonts w:ascii="Times New Roman" w:hAnsi="Times New Roman" w:cs="Times New Roman"/>
                <w:b/>
                <w:sz w:val="24"/>
              </w:rPr>
              <w:t xml:space="preserve"> (1 rodzaj)</w:t>
            </w:r>
          </w:p>
        </w:tc>
      </w:tr>
      <w:tr w:rsidR="00295C54" w:rsidTr="00B53945">
        <w:tc>
          <w:tcPr>
            <w:tcW w:w="543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295C54" w:rsidRDefault="00295C54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5C54" w:rsidTr="00B53945">
        <w:tc>
          <w:tcPr>
            <w:tcW w:w="9062" w:type="dxa"/>
            <w:gridSpan w:val="2"/>
            <w:shd w:val="clear" w:color="auto" w:fill="auto"/>
          </w:tcPr>
          <w:p w:rsidR="00295C54" w:rsidRPr="004B0E57" w:rsidRDefault="00295C54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Segregator</w:t>
            </w:r>
            <w:r w:rsidR="003926CF" w:rsidRPr="004B0E57">
              <w:rPr>
                <w:rFonts w:ascii="Times New Roman" w:hAnsi="Times New Roman" w:cs="Times New Roman"/>
                <w:b/>
                <w:sz w:val="24"/>
              </w:rPr>
              <w:t xml:space="preserve"> A4 (6 rodzajów)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Segregator A5 (6 rodzajów)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Skoroszyt z zawieszką (2 rodzaje)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Skorowidz A4 (2 rodzaje)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Spinacz biurowy mały (2 rodzaje)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Spinacz biurowy duży (2 rodzaje)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Szpilki (1 rodzaj)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Taśma klejąca (8 rodzajów)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Taśma dwustronna (4 rodzaje)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Teczka akt osobowych (3 rodzaje)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Teczka z gumką (4 rodzaje)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Temperówka (4 rodzaje)</w:t>
            </w: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Tr="00B53945">
        <w:tc>
          <w:tcPr>
            <w:tcW w:w="543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Default="003926CF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26CF" w:rsidRPr="00562241" w:rsidTr="00B53945">
        <w:tc>
          <w:tcPr>
            <w:tcW w:w="9062" w:type="dxa"/>
            <w:gridSpan w:val="2"/>
            <w:shd w:val="clear" w:color="auto" w:fill="auto"/>
          </w:tcPr>
          <w:p w:rsidR="003926CF" w:rsidRPr="004B0E57" w:rsidRDefault="003926CF" w:rsidP="003926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Toner do HP Laser Jet 1020 (1 </w:t>
            </w:r>
            <w:proofErr w:type="spellStart"/>
            <w:r w:rsidRPr="004B0E57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  <w:r w:rsidRPr="00FF1FBC">
              <w:rPr>
                <w:rFonts w:ascii="Times New Roman" w:hAnsi="Times New Roman" w:cs="Times New Roman"/>
                <w:b/>
                <w:sz w:val="24"/>
                <w:lang w:val="en-US"/>
              </w:rPr>
              <w:t>odzaj</w:t>
            </w:r>
            <w:proofErr w:type="spellEnd"/>
            <w:r w:rsidRPr="004B0E57">
              <w:rPr>
                <w:rFonts w:ascii="Times New Roman" w:hAnsi="Times New Roman" w:cs="Times New Roman"/>
                <w:b/>
                <w:sz w:val="24"/>
                <w:lang w:val="en-US"/>
              </w:rPr>
              <w:t>)</w:t>
            </w:r>
          </w:p>
        </w:tc>
      </w:tr>
      <w:tr w:rsidR="003926CF" w:rsidRPr="00562241" w:rsidTr="00B53945">
        <w:tc>
          <w:tcPr>
            <w:tcW w:w="5436" w:type="dxa"/>
            <w:shd w:val="clear" w:color="auto" w:fill="auto"/>
          </w:tcPr>
          <w:p w:rsidR="003926CF" w:rsidRPr="003926CF" w:rsidRDefault="003926CF" w:rsidP="003D159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26" w:type="dxa"/>
            <w:shd w:val="clear" w:color="auto" w:fill="auto"/>
          </w:tcPr>
          <w:p w:rsidR="003926CF" w:rsidRPr="003926CF" w:rsidRDefault="003926CF" w:rsidP="003D159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6C4D" w:rsidRPr="00E46C4D" w:rsidTr="00B53945">
        <w:tc>
          <w:tcPr>
            <w:tcW w:w="9062" w:type="dxa"/>
            <w:gridSpan w:val="2"/>
            <w:shd w:val="clear" w:color="auto" w:fill="auto"/>
          </w:tcPr>
          <w:p w:rsidR="00E46C4D" w:rsidRPr="004B0E57" w:rsidRDefault="00E46C4D" w:rsidP="00E46C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Toner do Lexmark E120 (1 rodzaj)</w:t>
            </w: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9062" w:type="dxa"/>
            <w:gridSpan w:val="2"/>
            <w:shd w:val="clear" w:color="auto" w:fill="auto"/>
          </w:tcPr>
          <w:p w:rsidR="00E46C4D" w:rsidRPr="004B0E57" w:rsidRDefault="00E46C4D" w:rsidP="00E46C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 xml:space="preserve">Toner do Canon </w:t>
            </w:r>
            <w:proofErr w:type="spellStart"/>
            <w:r w:rsidRPr="004B0E57">
              <w:rPr>
                <w:rFonts w:ascii="Times New Roman" w:hAnsi="Times New Roman" w:cs="Times New Roman"/>
                <w:b/>
                <w:sz w:val="24"/>
              </w:rPr>
              <w:t>iR</w:t>
            </w:r>
            <w:proofErr w:type="spellEnd"/>
            <w:r w:rsidRPr="004B0E57">
              <w:rPr>
                <w:rFonts w:ascii="Times New Roman" w:hAnsi="Times New Roman" w:cs="Times New Roman"/>
                <w:b/>
                <w:sz w:val="24"/>
              </w:rPr>
              <w:t xml:space="preserve"> 2016 (1 rodzaj)</w:t>
            </w: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9062" w:type="dxa"/>
            <w:gridSpan w:val="2"/>
            <w:shd w:val="clear" w:color="auto" w:fill="auto"/>
          </w:tcPr>
          <w:p w:rsidR="00E46C4D" w:rsidRPr="004B0E57" w:rsidRDefault="00E46C4D" w:rsidP="00E46C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Tusz do stempli (5 rodzajów)</w:t>
            </w: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9062" w:type="dxa"/>
            <w:gridSpan w:val="2"/>
            <w:shd w:val="clear" w:color="auto" w:fill="auto"/>
          </w:tcPr>
          <w:p w:rsidR="00E46C4D" w:rsidRPr="004B0E57" w:rsidRDefault="00137056" w:rsidP="0013705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Wizytownik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(1 r</w:t>
            </w:r>
            <w:r w:rsidR="00E46C4D" w:rsidRPr="004B0E57">
              <w:rPr>
                <w:rFonts w:ascii="Times New Roman" w:hAnsi="Times New Roman" w:cs="Times New Roman"/>
                <w:b/>
                <w:sz w:val="24"/>
              </w:rPr>
              <w:t>odzaj)</w:t>
            </w: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9062" w:type="dxa"/>
            <w:gridSpan w:val="2"/>
            <w:shd w:val="clear" w:color="auto" w:fill="auto"/>
          </w:tcPr>
          <w:p w:rsidR="00E46C4D" w:rsidRPr="004B0E57" w:rsidRDefault="00E46C4D" w:rsidP="00E46C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Wkłady do długopisów (15 rodzajów)</w:t>
            </w: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9062" w:type="dxa"/>
            <w:gridSpan w:val="2"/>
            <w:shd w:val="clear" w:color="auto" w:fill="auto"/>
          </w:tcPr>
          <w:p w:rsidR="00E46C4D" w:rsidRPr="004B0E57" w:rsidRDefault="00E46C4D" w:rsidP="00E46C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Zeszyt 60-kartkowy (5 rodzajów)</w:t>
            </w: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9062" w:type="dxa"/>
            <w:gridSpan w:val="2"/>
            <w:shd w:val="clear" w:color="auto" w:fill="auto"/>
          </w:tcPr>
          <w:p w:rsidR="00E46C4D" w:rsidRPr="004B0E57" w:rsidRDefault="00E46C4D" w:rsidP="00E46C4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Zeszyt 80-kartkowy (2 rodzaje)</w:t>
            </w: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9062" w:type="dxa"/>
            <w:gridSpan w:val="2"/>
            <w:shd w:val="clear" w:color="auto" w:fill="auto"/>
          </w:tcPr>
          <w:p w:rsidR="004B0E57" w:rsidRPr="004B0E57" w:rsidRDefault="004B0E57" w:rsidP="004B0E5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Zszywacz (6 rodzajów)</w:t>
            </w: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9062" w:type="dxa"/>
            <w:gridSpan w:val="2"/>
            <w:shd w:val="clear" w:color="auto" w:fill="auto"/>
          </w:tcPr>
          <w:p w:rsidR="004B0E57" w:rsidRPr="004B0E57" w:rsidRDefault="004B0E57" w:rsidP="004B0E5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E57">
              <w:rPr>
                <w:rFonts w:ascii="Times New Roman" w:hAnsi="Times New Roman" w:cs="Times New Roman"/>
                <w:b/>
                <w:sz w:val="24"/>
              </w:rPr>
              <w:t>Zszywki (8 rodzajów)</w:t>
            </w: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E57" w:rsidRPr="00E46C4D" w:rsidTr="00B53945">
        <w:tc>
          <w:tcPr>
            <w:tcW w:w="543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4B0E57" w:rsidRPr="00E46C4D" w:rsidRDefault="004B0E57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6C4D" w:rsidRPr="00E46C4D" w:rsidTr="00B53945">
        <w:tc>
          <w:tcPr>
            <w:tcW w:w="543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E46C4D" w:rsidRPr="00E46C4D" w:rsidRDefault="00E46C4D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2241" w:rsidRPr="00E46C4D" w:rsidTr="00E05BB2">
        <w:tc>
          <w:tcPr>
            <w:tcW w:w="9062" w:type="dxa"/>
            <w:gridSpan w:val="2"/>
            <w:shd w:val="clear" w:color="auto" w:fill="auto"/>
          </w:tcPr>
          <w:p w:rsidR="00562241" w:rsidRPr="00562241" w:rsidRDefault="00562241" w:rsidP="0056224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241">
              <w:rPr>
                <w:rFonts w:ascii="Times New Roman" w:hAnsi="Times New Roman" w:cs="Times New Roman"/>
                <w:b/>
                <w:sz w:val="24"/>
              </w:rPr>
              <w:t>Rolki termiczne (2 rodzaje)</w:t>
            </w:r>
          </w:p>
        </w:tc>
      </w:tr>
      <w:tr w:rsidR="00562241" w:rsidRPr="00E46C4D" w:rsidTr="00B53945">
        <w:tc>
          <w:tcPr>
            <w:tcW w:w="5436" w:type="dxa"/>
            <w:shd w:val="clear" w:color="auto" w:fill="auto"/>
          </w:tcPr>
          <w:p w:rsidR="00562241" w:rsidRPr="00E46C4D" w:rsidRDefault="00562241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562241" w:rsidRPr="00E46C4D" w:rsidRDefault="00562241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2241" w:rsidRPr="00E46C4D" w:rsidTr="00B53945">
        <w:tc>
          <w:tcPr>
            <w:tcW w:w="5436" w:type="dxa"/>
            <w:shd w:val="clear" w:color="auto" w:fill="auto"/>
          </w:tcPr>
          <w:p w:rsidR="00562241" w:rsidRPr="00E46C4D" w:rsidRDefault="00562241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6" w:type="dxa"/>
            <w:shd w:val="clear" w:color="auto" w:fill="auto"/>
          </w:tcPr>
          <w:p w:rsidR="00562241" w:rsidRPr="00E46C4D" w:rsidRDefault="00562241" w:rsidP="003D15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3C90" w:rsidRDefault="00F73C9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F1FBC" w:rsidRDefault="00FF1FBC">
      <w:pPr>
        <w:rPr>
          <w:rFonts w:ascii="Times New Roman" w:hAnsi="Times New Roman" w:cs="Times New Roman"/>
          <w:sz w:val="24"/>
        </w:rPr>
      </w:pPr>
    </w:p>
    <w:p w:rsidR="00A769AC" w:rsidRPr="00C573D5" w:rsidRDefault="00A769AC" w:rsidP="00A769AC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3D5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C573D5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769AC" w:rsidRPr="00C573D5" w:rsidRDefault="00A769AC" w:rsidP="00A769AC">
      <w:pPr>
        <w:spacing w:after="0"/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C573D5">
        <w:rPr>
          <w:rFonts w:ascii="Times New Roman" w:hAnsi="Times New Roman" w:cs="Times New Roman"/>
          <w:i/>
          <w:szCs w:val="24"/>
        </w:rPr>
        <w:t>(miejscowość i data)</w:t>
      </w:r>
      <w:r w:rsidRPr="00C573D5">
        <w:rPr>
          <w:rFonts w:ascii="Times New Roman" w:hAnsi="Times New Roman" w:cs="Times New Roman"/>
          <w:i/>
          <w:szCs w:val="24"/>
        </w:rPr>
        <w:tab/>
      </w:r>
      <w:r w:rsidRPr="00C573D5">
        <w:rPr>
          <w:rFonts w:ascii="Times New Roman" w:hAnsi="Times New Roman" w:cs="Times New Roman"/>
          <w:i/>
          <w:szCs w:val="24"/>
        </w:rPr>
        <w:tab/>
      </w:r>
      <w:r w:rsidRPr="00C573D5">
        <w:rPr>
          <w:rFonts w:ascii="Times New Roman" w:hAnsi="Times New Roman" w:cs="Times New Roman"/>
          <w:i/>
          <w:szCs w:val="24"/>
        </w:rPr>
        <w:tab/>
      </w:r>
      <w:r w:rsidRPr="00C573D5">
        <w:rPr>
          <w:rFonts w:ascii="Times New Roman" w:hAnsi="Times New Roman" w:cs="Times New Roman"/>
          <w:i/>
          <w:szCs w:val="24"/>
        </w:rPr>
        <w:tab/>
        <w:t>(podpis Wykonawcy lub pełnomocnika)</w:t>
      </w:r>
    </w:p>
    <w:p w:rsidR="00A769AC" w:rsidRPr="007801B2" w:rsidRDefault="00A769AC" w:rsidP="00A769AC">
      <w:pPr>
        <w:pStyle w:val="Domynie"/>
        <w:spacing w:before="240"/>
        <w:ind w:left="2835"/>
        <w:jc w:val="both"/>
        <w:rPr>
          <w:rFonts w:ascii="Times New Roman" w:hAnsi="Times New Roman" w:cs="Times New Roman"/>
        </w:rPr>
      </w:pPr>
    </w:p>
    <w:p w:rsidR="00FF1FBC" w:rsidRPr="00E46C4D" w:rsidRDefault="00FF1FBC">
      <w:pPr>
        <w:rPr>
          <w:rFonts w:ascii="Times New Roman" w:hAnsi="Times New Roman" w:cs="Times New Roman"/>
          <w:sz w:val="24"/>
        </w:rPr>
      </w:pPr>
    </w:p>
    <w:sectPr w:rsidR="00FF1FBC" w:rsidRPr="00E46C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8F" w:rsidRDefault="006A3B8F" w:rsidP="00B53945">
      <w:pPr>
        <w:spacing w:after="0" w:line="240" w:lineRule="auto"/>
      </w:pPr>
      <w:r>
        <w:separator/>
      </w:r>
    </w:p>
  </w:endnote>
  <w:endnote w:type="continuationSeparator" w:id="0">
    <w:p w:rsidR="006A3B8F" w:rsidRDefault="006A3B8F" w:rsidP="00B5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8F" w:rsidRDefault="006A3B8F" w:rsidP="00B53945">
      <w:pPr>
        <w:spacing w:after="0" w:line="240" w:lineRule="auto"/>
      </w:pPr>
      <w:r>
        <w:separator/>
      </w:r>
    </w:p>
  </w:footnote>
  <w:footnote w:type="continuationSeparator" w:id="0">
    <w:p w:rsidR="006A3B8F" w:rsidRDefault="006A3B8F" w:rsidP="00B5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45" w:rsidRPr="00B53945" w:rsidRDefault="00B53945" w:rsidP="00B53945">
    <w:pPr>
      <w:pStyle w:val="Nagwek"/>
      <w:jc w:val="right"/>
      <w:rPr>
        <w:rFonts w:ascii="Times New Roman" w:hAnsi="Times New Roman" w:cs="Times New Roman"/>
        <w:b/>
        <w:sz w:val="24"/>
      </w:rPr>
    </w:pPr>
    <w:r w:rsidRPr="00B53945">
      <w:rPr>
        <w:rFonts w:ascii="Times New Roman" w:hAnsi="Times New Roman" w:cs="Times New Roman"/>
        <w:b/>
        <w:sz w:val="24"/>
      </w:rPr>
      <w:t>Załącznik nr 2 do OWZ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6C0"/>
    <w:multiLevelType w:val="hybridMultilevel"/>
    <w:tmpl w:val="17AEE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51"/>
    <w:rsid w:val="00137056"/>
    <w:rsid w:val="001C70BA"/>
    <w:rsid w:val="001E2537"/>
    <w:rsid w:val="00295C54"/>
    <w:rsid w:val="003926CF"/>
    <w:rsid w:val="003D159A"/>
    <w:rsid w:val="004B0E57"/>
    <w:rsid w:val="0052230D"/>
    <w:rsid w:val="00562241"/>
    <w:rsid w:val="005934FD"/>
    <w:rsid w:val="006A3B8F"/>
    <w:rsid w:val="008A01E9"/>
    <w:rsid w:val="00A769AC"/>
    <w:rsid w:val="00AB6151"/>
    <w:rsid w:val="00B53945"/>
    <w:rsid w:val="00BF41C1"/>
    <w:rsid w:val="00D47B58"/>
    <w:rsid w:val="00E46C4D"/>
    <w:rsid w:val="00F2262D"/>
    <w:rsid w:val="00F73C90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5DC57-AC51-4886-8826-90AB07DF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1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945"/>
  </w:style>
  <w:style w:type="paragraph" w:styleId="Stopka">
    <w:name w:val="footer"/>
    <w:basedOn w:val="Normalny"/>
    <w:link w:val="StopkaZnak"/>
    <w:uiPriority w:val="99"/>
    <w:unhideWhenUsed/>
    <w:rsid w:val="00B5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945"/>
  </w:style>
  <w:style w:type="paragraph" w:customStyle="1" w:styleId="Domynie">
    <w:name w:val="Domy渓nie"/>
    <w:rsid w:val="00A769AC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6</cp:revision>
  <cp:lastPrinted>2016-12-01T09:11:00Z</cp:lastPrinted>
  <dcterms:created xsi:type="dcterms:W3CDTF">2016-11-25T12:02:00Z</dcterms:created>
  <dcterms:modified xsi:type="dcterms:W3CDTF">2016-12-02T11:08:00Z</dcterms:modified>
</cp:coreProperties>
</file>